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>СПЕЦИФИКАЦИЯ</w:t>
      </w:r>
    </w:p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 измерительных материалов</w:t>
      </w:r>
    </w:p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>единого государственного экзамена 201</w:t>
      </w:r>
      <w:r w:rsidRPr="00F1312C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года</w:t>
      </w:r>
    </w:p>
    <w:p w:rsidR="003E2435" w:rsidRPr="00F1312C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2435">
        <w:rPr>
          <w:rFonts w:ascii="TimesNewRomanPS-BoldMT" w:hAnsi="TimesNewRomanPS-BoldMT" w:cs="TimesNewRomanPS-BoldMT"/>
          <w:b/>
          <w:bCs/>
          <w:sz w:val="28"/>
          <w:szCs w:val="28"/>
        </w:rPr>
        <w:t>по информатике и ИКТ</w:t>
      </w:r>
    </w:p>
    <w:p w:rsidR="003E2435" w:rsidRPr="00A455B7" w:rsidRDefault="003E2435" w:rsidP="003E24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8"/>
          <w:szCs w:val="8"/>
        </w:rPr>
      </w:pPr>
    </w:p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E2435">
        <w:rPr>
          <w:rFonts w:ascii="TimesNewRomanPS-BoldMT" w:hAnsi="TimesNewRomanPS-BoldMT" w:cs="TimesNewRomanPS-BoldMT"/>
          <w:b/>
          <w:bCs/>
          <w:sz w:val="24"/>
          <w:szCs w:val="24"/>
        </w:rPr>
        <w:t>1. Назначение КИМ ЕГЭ</w:t>
      </w:r>
    </w:p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 xml:space="preserve">      Контрольные измерительные материалы позволяют установить уровень освоения выпускниками федерального компонента государственного образовательного стандарта среднего (полного) общего образования.</w:t>
      </w:r>
    </w:p>
    <w:p w:rsidR="003E2435" w:rsidRPr="003E2435" w:rsidRDefault="003E2435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 xml:space="preserve">      Результаты единого государственного экзамена по информатике и ИКТ признаются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информатике и ИКТ.</w:t>
      </w:r>
    </w:p>
    <w:p w:rsidR="003E2435" w:rsidRPr="00A455B7" w:rsidRDefault="003E2435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8"/>
          <w:szCs w:val="8"/>
        </w:rPr>
      </w:pPr>
    </w:p>
    <w:p w:rsidR="003E2435" w:rsidRPr="003E2435" w:rsidRDefault="00094CA6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4CA6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3E2435" w:rsidRPr="003E2435">
        <w:rPr>
          <w:rFonts w:ascii="TimesNewRomanPS-BoldMT" w:hAnsi="TimesNewRomanPS-BoldMT" w:cs="TimesNewRomanPS-BoldMT"/>
          <w:b/>
          <w:bCs/>
          <w:sz w:val="24"/>
          <w:szCs w:val="24"/>
        </w:rPr>
        <w:t>. Подходы к отбору содержания, разработке структуры КИМ ЕГЭ</w:t>
      </w:r>
    </w:p>
    <w:p w:rsidR="003E2435" w:rsidRPr="003E2435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Содержание заданий разработано по основным темам курса информатики и информационных технологий, объединенных в следующие тематические блоки: «Информация и её кодирование», «Моделирование и компьютерный эксперимент», «Системы счисления», «Основы логики</w:t>
      </w:r>
      <w:r>
        <w:rPr>
          <w:rFonts w:ascii="TimesNewRomanPSMT" w:hAnsi="TimesNewRomanPSMT" w:cs="TimesNewRomanPSMT"/>
          <w:sz w:val="24"/>
          <w:szCs w:val="24"/>
        </w:rPr>
        <w:t>»,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«Элементы теории алгоритмов», «Программирование», «Архитектура компьютеров и компьютерных сетей», «Технология обработки графической и звуковой информации», «Обработка числовой информации»,</w:t>
      </w:r>
      <w:r w:rsidR="00094CA6" w:rsidRPr="00094C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«Технологии поиска и хранения информации», «Телекоммуникационные технологии».</w:t>
      </w:r>
    </w:p>
    <w:p w:rsidR="003E2435" w:rsidRPr="003E2435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Содержанием экзаменационной работы охватывается основное содержание курса информатики, важнейшие его темы, наиболее значимый в них материал, однозначно трактуемый в большинстве преподаваемых в школе вариантов курса информатики.</w:t>
      </w:r>
    </w:p>
    <w:p w:rsidR="003E2435" w:rsidRPr="003E2435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Работа содержит как задания базового уровня сложности, проверяющие знания и умения, предусмотренные стандартами базового уровня подготовки по предмету, так и задания повышенного и высокого уровня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проверяющие знания и умения, предусмотренные профильными стандартами. Количество заданий в тесте должно, с одной стороны, обеспечить всестороннюю проверку знаний и умений выпускников, приобретенных за весь период </w:t>
      </w:r>
      <w:proofErr w:type="gramStart"/>
      <w:r w:rsidRPr="003E2435">
        <w:rPr>
          <w:rFonts w:ascii="TimesNewRomanPSMT" w:hAnsi="TimesNewRomanPSMT" w:cs="TimesNewRomanPSMT"/>
          <w:sz w:val="24"/>
          <w:szCs w:val="24"/>
        </w:rPr>
        <w:t>обучения по предмету</w:t>
      </w:r>
      <w:proofErr w:type="gramEnd"/>
      <w:r w:rsidRPr="003E2435">
        <w:rPr>
          <w:rFonts w:ascii="TimesNewRomanPSMT" w:hAnsi="TimesNewRomanPSMT" w:cs="TimesNewRomanPSMT"/>
          <w:sz w:val="24"/>
          <w:szCs w:val="24"/>
        </w:rPr>
        <w:t xml:space="preserve"> и,</w:t>
      </w:r>
      <w:r>
        <w:rPr>
          <w:rFonts w:ascii="TimesNewRomanPSMT" w:hAnsi="TimesNewRomanPSMT" w:cs="TimesNewRomanPSMT"/>
          <w:sz w:val="24"/>
          <w:szCs w:val="24"/>
        </w:rPr>
        <w:t xml:space="preserve"> с другой стороны, соответство</w:t>
      </w:r>
      <w:r w:rsidRPr="003E2435">
        <w:rPr>
          <w:rFonts w:ascii="TimesNewRomanPSMT" w:hAnsi="TimesNewRomanPSMT" w:cs="TimesNewRomanPSMT"/>
          <w:sz w:val="24"/>
          <w:szCs w:val="24"/>
        </w:rPr>
        <w:t>вать критериям трудности, устойчивост</w:t>
      </w:r>
      <w:r>
        <w:rPr>
          <w:rFonts w:ascii="TimesNewRomanPSMT" w:hAnsi="TimesNewRomanPSMT" w:cs="TimesNewRomanPSMT"/>
          <w:sz w:val="24"/>
          <w:szCs w:val="24"/>
        </w:rPr>
        <w:t>и результатов, надежности изме</w:t>
      </w:r>
      <w:r w:rsidRPr="003E2435">
        <w:rPr>
          <w:rFonts w:ascii="TimesNewRomanPSMT" w:hAnsi="TimesNewRomanPSMT" w:cs="TimesNewRomanPSMT"/>
          <w:sz w:val="24"/>
          <w:szCs w:val="24"/>
        </w:rPr>
        <w:t>рения. С этой целью в тесте используютс</w:t>
      </w:r>
      <w:r>
        <w:rPr>
          <w:rFonts w:ascii="TimesNewRomanPSMT" w:hAnsi="TimesNewRomanPSMT" w:cs="TimesNewRomanPSMT"/>
          <w:sz w:val="24"/>
          <w:szCs w:val="24"/>
        </w:rPr>
        <w:t>я задания трех типов: с выбором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одного ответа из четырех предложенных,</w:t>
      </w:r>
      <w:r>
        <w:rPr>
          <w:rFonts w:ascii="TimesNewRomanPSMT" w:hAnsi="TimesNewRomanPSMT" w:cs="TimesNewRomanPSMT"/>
          <w:sz w:val="24"/>
          <w:szCs w:val="24"/>
        </w:rPr>
        <w:t xml:space="preserve"> с кратким ответом, с разверну</w:t>
      </w:r>
      <w:r w:rsidRPr="003E2435">
        <w:rPr>
          <w:rFonts w:ascii="TimesNewRomanPSMT" w:hAnsi="TimesNewRomanPSMT" w:cs="TimesNewRomanPSMT"/>
          <w:sz w:val="24"/>
          <w:szCs w:val="24"/>
        </w:rPr>
        <w:t>тым ответом. Задания первого типа даю</w:t>
      </w:r>
      <w:r>
        <w:rPr>
          <w:rFonts w:ascii="TimesNewRomanPSMT" w:hAnsi="TimesNewRomanPSMT" w:cs="TimesNewRomanPSMT"/>
          <w:sz w:val="24"/>
          <w:szCs w:val="24"/>
        </w:rPr>
        <w:t>т наиболее надежные результаты,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вероятность ошибки распознавания ответа экзаменуемого</w:t>
      </w:r>
      <w:r>
        <w:rPr>
          <w:rFonts w:ascii="TimesNewRomanPSMT" w:hAnsi="TimesNewRomanPSMT" w:cs="TimesNewRomanPSMT"/>
          <w:sz w:val="24"/>
          <w:szCs w:val="24"/>
        </w:rPr>
        <w:t xml:space="preserve"> при использо</w:t>
      </w:r>
      <w:r w:rsidRPr="003E2435">
        <w:rPr>
          <w:rFonts w:ascii="TimesNewRomanPSMT" w:hAnsi="TimesNewRomanPSMT" w:cs="TimesNewRomanPSMT"/>
          <w:sz w:val="24"/>
          <w:szCs w:val="24"/>
        </w:rPr>
        <w:t>вании этого типа заданий чрезвычайно н</w:t>
      </w:r>
      <w:r>
        <w:rPr>
          <w:rFonts w:ascii="TimesNewRomanPSMT" w:hAnsi="TimesNewRomanPSMT" w:cs="TimesNewRomanPSMT"/>
          <w:sz w:val="24"/>
          <w:szCs w:val="24"/>
        </w:rPr>
        <w:t>изка. Задания с кратким ответом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(в виде числа или строки символов), распознаваемым и проверяемым</w:t>
      </w:r>
      <w:r w:rsidR="00094CA6" w:rsidRPr="00094C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компьютером, исключают возможность</w:t>
      </w:r>
      <w:r>
        <w:rPr>
          <w:rFonts w:ascii="TimesNewRomanPSMT" w:hAnsi="TimesNewRomanPSMT" w:cs="TimesNewRomanPSMT"/>
          <w:sz w:val="24"/>
          <w:szCs w:val="24"/>
        </w:rPr>
        <w:t xml:space="preserve"> угадывания ответа, но увеличи</w:t>
      </w:r>
      <w:r w:rsidRPr="003E2435">
        <w:rPr>
          <w:rFonts w:ascii="TimesNewRomanPSMT" w:hAnsi="TimesNewRomanPSMT" w:cs="TimesNewRomanPSMT"/>
          <w:sz w:val="24"/>
          <w:szCs w:val="24"/>
        </w:rPr>
        <w:t>вают вероятность ошибки распознавания. Н</w:t>
      </w:r>
      <w:r>
        <w:rPr>
          <w:rFonts w:ascii="TimesNewRomanPSMT" w:hAnsi="TimesNewRomanPSMT" w:cs="TimesNewRomanPSMT"/>
          <w:sz w:val="24"/>
          <w:szCs w:val="24"/>
        </w:rPr>
        <w:t xml:space="preserve">аконец, задания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разверну</w:t>
      </w:r>
      <w:r w:rsidRPr="003E2435">
        <w:rPr>
          <w:rFonts w:ascii="TimesNewRomanPSMT" w:hAnsi="TimesNewRomanPSMT" w:cs="TimesNewRomanPSMT"/>
          <w:sz w:val="24"/>
          <w:szCs w:val="24"/>
        </w:rPr>
        <w:t>тым</w:t>
      </w:r>
      <w:proofErr w:type="gramEnd"/>
      <w:r w:rsidRPr="003E243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E2435">
        <w:rPr>
          <w:rFonts w:ascii="TimesNewRomanPSMT" w:hAnsi="TimesNewRomanPSMT" w:cs="TimesNewRomanPSMT"/>
          <w:sz w:val="24"/>
          <w:szCs w:val="24"/>
        </w:rPr>
        <w:t xml:space="preserve">ответом, наиболее трудоемкие и </w:t>
      </w:r>
      <w:r>
        <w:rPr>
          <w:rFonts w:ascii="TimesNewRomanPSMT" w:hAnsi="TimesNewRomanPSMT" w:cs="TimesNewRomanPSMT"/>
          <w:sz w:val="24"/>
          <w:szCs w:val="24"/>
        </w:rPr>
        <w:t>позволяющие экзаменуемым в пол</w:t>
      </w:r>
      <w:r w:rsidRPr="003E2435">
        <w:rPr>
          <w:rFonts w:ascii="TimesNewRomanPSMT" w:hAnsi="TimesNewRomanPSMT" w:cs="TimesNewRomanPSMT"/>
          <w:sz w:val="24"/>
          <w:szCs w:val="24"/>
        </w:rPr>
        <w:t>ной мере проявить свою индивидуальн</w:t>
      </w:r>
      <w:r>
        <w:rPr>
          <w:rFonts w:ascii="TimesNewRomanPSMT" w:hAnsi="TimesNewRomanPSMT" w:cs="TimesNewRomanPSMT"/>
          <w:sz w:val="24"/>
          <w:szCs w:val="24"/>
        </w:rPr>
        <w:t>ость и приобретенные в процессе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 обучения умения, проверяются экспе</w:t>
      </w:r>
      <w:r>
        <w:rPr>
          <w:rFonts w:ascii="TimesNewRomanPSMT" w:hAnsi="TimesNewRomanPSMT" w:cs="TimesNewRomanPSMT"/>
          <w:sz w:val="24"/>
          <w:szCs w:val="24"/>
        </w:rPr>
        <w:t>ртами региональных экзаменацион</w:t>
      </w:r>
      <w:r w:rsidRPr="003E2435">
        <w:rPr>
          <w:rFonts w:ascii="TimesNewRomanPSMT" w:hAnsi="TimesNewRomanPSMT" w:cs="TimesNewRomanPSMT"/>
          <w:sz w:val="24"/>
          <w:szCs w:val="24"/>
        </w:rPr>
        <w:t>ных комиссий на основании единых критериев проверки, являющихся частью контрольных измерительных матер</w:t>
      </w:r>
      <w:r w:rsidR="008427E7">
        <w:rPr>
          <w:rFonts w:ascii="TimesNewRomanPSMT" w:hAnsi="TimesNewRomanPSMT" w:cs="TimesNewRomanPSMT"/>
          <w:sz w:val="24"/>
          <w:szCs w:val="24"/>
        </w:rPr>
        <w:t>иалов по предмету.</w:t>
      </w:r>
      <w:proofErr w:type="gramEnd"/>
      <w:r w:rsidR="008427E7">
        <w:rPr>
          <w:rFonts w:ascii="TimesNewRomanPSMT" w:hAnsi="TimesNewRomanPSMT" w:cs="TimesNewRomanPSMT"/>
          <w:sz w:val="24"/>
          <w:szCs w:val="24"/>
        </w:rPr>
        <w:t xml:space="preserve"> Этих заданий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в экзаменационной работе всего 4, их в</w:t>
      </w:r>
      <w:r w:rsidR="008427E7">
        <w:rPr>
          <w:rFonts w:ascii="TimesNewRomanPSMT" w:hAnsi="TimesNewRomanPSMT" w:cs="TimesNewRomanPSMT"/>
          <w:sz w:val="24"/>
          <w:szCs w:val="24"/>
        </w:rPr>
        <w:t>ыполнение требует значительного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времени и в связи с наличием челове</w:t>
      </w:r>
      <w:r w:rsidR="008427E7">
        <w:rPr>
          <w:rFonts w:ascii="TimesNewRomanPSMT" w:hAnsi="TimesNewRomanPSMT" w:cs="TimesNewRomanPSMT"/>
          <w:sz w:val="24"/>
          <w:szCs w:val="24"/>
        </w:rPr>
        <w:t>ческого фактора при их проверке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имеется определенная вероятность ошибки оценивания.</w:t>
      </w:r>
    </w:p>
    <w:p w:rsidR="003E2435" w:rsidRPr="003E2435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Таким образом, структура экза</w:t>
      </w:r>
      <w:r w:rsidR="008427E7">
        <w:rPr>
          <w:rFonts w:ascii="TimesNewRomanPSMT" w:hAnsi="TimesNewRomanPSMT" w:cs="TimesNewRomanPSMT"/>
          <w:sz w:val="24"/>
          <w:szCs w:val="24"/>
        </w:rPr>
        <w:t>менационной работы обеспечивает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оптимальный баланс заданий разного тип</w:t>
      </w:r>
      <w:r w:rsidR="008427E7">
        <w:rPr>
          <w:rFonts w:ascii="TimesNewRomanPSMT" w:hAnsi="TimesNewRomanPSMT" w:cs="TimesNewRomanPSMT"/>
          <w:sz w:val="24"/>
          <w:szCs w:val="24"/>
        </w:rPr>
        <w:t>а, трех уровней сложности, про</w:t>
      </w:r>
      <w:r w:rsidRPr="003E2435">
        <w:rPr>
          <w:rFonts w:ascii="TimesNewRomanPSMT" w:hAnsi="TimesNewRomanPSMT" w:cs="TimesNewRomanPSMT"/>
          <w:sz w:val="24"/>
          <w:szCs w:val="24"/>
        </w:rPr>
        <w:t>веряющих знания и умения на трех разл</w:t>
      </w:r>
      <w:r w:rsidR="008427E7">
        <w:rPr>
          <w:rFonts w:ascii="TimesNewRomanPSMT" w:hAnsi="TimesNewRomanPSMT" w:cs="TimesNewRomanPSMT"/>
          <w:sz w:val="24"/>
          <w:szCs w:val="24"/>
        </w:rPr>
        <w:t>ичных уровнях: воспроизведения,</w:t>
      </w:r>
      <w:r w:rsidR="008427E7"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2435">
        <w:rPr>
          <w:rFonts w:ascii="TimesNewRomanPSMT" w:hAnsi="TimesNewRomanPSMT" w:cs="TimesNewRomanPSMT"/>
          <w:sz w:val="24"/>
          <w:szCs w:val="24"/>
        </w:rPr>
        <w:t>применения в стандартной ситуации, п</w:t>
      </w:r>
      <w:r w:rsidR="008427E7">
        <w:rPr>
          <w:rFonts w:ascii="TimesNewRomanPSMT" w:hAnsi="TimesNewRomanPSMT" w:cs="TimesNewRomanPSMT"/>
          <w:sz w:val="24"/>
          <w:szCs w:val="24"/>
        </w:rPr>
        <w:t>рименения в новой ситуации. Со</w:t>
      </w:r>
      <w:r w:rsidRPr="003E2435">
        <w:rPr>
          <w:rFonts w:ascii="TimesNewRomanPSMT" w:hAnsi="TimesNewRomanPSMT" w:cs="TimesNewRomanPSMT"/>
          <w:sz w:val="24"/>
          <w:szCs w:val="24"/>
        </w:rPr>
        <w:t xml:space="preserve">держание экзаменационной работы покрывает значительную часть </w:t>
      </w:r>
      <w:proofErr w:type="gramStart"/>
      <w:r w:rsidRPr="003E2435">
        <w:rPr>
          <w:rFonts w:ascii="TimesNewRomanPSMT" w:hAnsi="TimesNewRomanPSMT" w:cs="TimesNewRomanPSMT"/>
          <w:sz w:val="24"/>
          <w:szCs w:val="24"/>
        </w:rPr>
        <w:t>со</w:t>
      </w:r>
      <w:proofErr w:type="gramEnd"/>
      <w:r w:rsidRPr="003E2435">
        <w:rPr>
          <w:rFonts w:ascii="TimesNewRomanPSMT" w:hAnsi="TimesNewRomanPSMT" w:cs="TimesNewRomanPSMT"/>
          <w:sz w:val="24"/>
          <w:szCs w:val="24"/>
        </w:rPr>
        <w:t>-</w:t>
      </w:r>
    </w:p>
    <w:p w:rsidR="008E7B16" w:rsidRPr="00F1312C" w:rsidRDefault="003E2435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E2435">
        <w:rPr>
          <w:rFonts w:ascii="TimesNewRomanPSMT" w:hAnsi="TimesNewRomanPSMT" w:cs="TimesNewRomanPSMT"/>
          <w:sz w:val="24"/>
          <w:szCs w:val="24"/>
        </w:rPr>
        <w:t>держания предмета. Все это обеспечивает</w:t>
      </w:r>
      <w:r w:rsidR="008427E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427E7">
        <w:rPr>
          <w:rFonts w:ascii="TimesNewRomanPSMT" w:hAnsi="TimesNewRomanPSMT" w:cs="TimesNewRomanPSMT"/>
          <w:sz w:val="24"/>
          <w:szCs w:val="24"/>
        </w:rPr>
        <w:t>валидность</w:t>
      </w:r>
      <w:proofErr w:type="spellEnd"/>
      <w:r w:rsidR="008427E7">
        <w:rPr>
          <w:rFonts w:ascii="TimesNewRomanPSMT" w:hAnsi="TimesNewRomanPSMT" w:cs="TimesNewRomanPSMT"/>
          <w:sz w:val="24"/>
          <w:szCs w:val="24"/>
        </w:rPr>
        <w:t xml:space="preserve"> результата тестиро</w:t>
      </w:r>
      <w:r w:rsidRPr="003E2435">
        <w:rPr>
          <w:rFonts w:ascii="TimesNewRomanPSMT" w:hAnsi="TimesNewRomanPSMT" w:cs="TimesNewRomanPSMT"/>
          <w:sz w:val="24"/>
          <w:szCs w:val="24"/>
        </w:rPr>
        <w:t>вания и надежность измерения.</w:t>
      </w:r>
    </w:p>
    <w:p w:rsidR="008427E7" w:rsidRPr="00A455B7" w:rsidRDefault="008427E7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8"/>
          <w:szCs w:val="8"/>
        </w:rPr>
      </w:pPr>
    </w:p>
    <w:p w:rsidR="003F3CEC" w:rsidRPr="003F3CEC" w:rsidRDefault="008427E7" w:rsidP="003F3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427E7">
        <w:rPr>
          <w:rFonts w:ascii="TimesNewRomanPSMT" w:hAnsi="TimesNewRomanPSMT" w:cs="TimesNewRomanPSMT"/>
          <w:b/>
          <w:sz w:val="24"/>
          <w:szCs w:val="24"/>
        </w:rPr>
        <w:t>4. Структура КИМ ЕГЭ</w:t>
      </w:r>
    </w:p>
    <w:p w:rsidR="008427E7" w:rsidRPr="003F3CEC" w:rsidRDefault="008427E7" w:rsidP="003F3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="003F3CEC" w:rsidRPr="00A806C0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8427E7">
        <w:rPr>
          <w:rFonts w:ascii="TimesNewRomanPSMT" w:hAnsi="TimesNewRomanPSMT" w:cs="TimesNewRomanPSMT"/>
          <w:sz w:val="24"/>
          <w:szCs w:val="24"/>
        </w:rPr>
        <w:t>Общее число заданий в экзаменационной работе – 32.</w:t>
      </w:r>
    </w:p>
    <w:p w:rsidR="008427E7" w:rsidRPr="008427E7" w:rsidRDefault="008427E7" w:rsidP="00842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 xml:space="preserve">       Экзаменационная работа состоит из трёх частей.</w:t>
      </w:r>
    </w:p>
    <w:p w:rsidR="008427E7" w:rsidRPr="008427E7" w:rsidRDefault="008427E7" w:rsidP="00842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 xml:space="preserve">       Часть 1 содержит 13 заданий с вы</w:t>
      </w:r>
      <w:r w:rsidR="001B78EB">
        <w:rPr>
          <w:rFonts w:ascii="TimesNewRomanPSMT" w:hAnsi="TimesNewRomanPSMT" w:cs="TimesNewRomanPSMT"/>
          <w:sz w:val="24"/>
          <w:szCs w:val="24"/>
        </w:rPr>
        <w:t>бором одного правильного ответа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из четырех предложенных, задания отно</w:t>
      </w:r>
      <w:r w:rsidR="001B78EB">
        <w:rPr>
          <w:rFonts w:ascii="TimesNewRomanPSMT" w:hAnsi="TimesNewRomanPSMT" w:cs="TimesNewRomanPSMT"/>
          <w:sz w:val="24"/>
          <w:szCs w:val="24"/>
        </w:rPr>
        <w:t>сятся ко всем тематическим бло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кам. В этой части имеются </w:t>
      </w:r>
      <w:r w:rsidRPr="008427E7">
        <w:rPr>
          <w:rFonts w:ascii="TimesNewRomanPSMT" w:hAnsi="TimesNewRomanPSMT" w:cs="TimesNewRomanPSMT"/>
          <w:sz w:val="24"/>
          <w:szCs w:val="24"/>
        </w:rPr>
        <w:lastRenderedPageBreak/>
        <w:t xml:space="preserve">задания </w:t>
      </w:r>
      <w:r w:rsidR="001B78EB">
        <w:rPr>
          <w:rFonts w:ascii="TimesNewRomanPSMT" w:hAnsi="TimesNewRomanPSMT" w:cs="TimesNewRomanPSMT"/>
          <w:sz w:val="24"/>
          <w:szCs w:val="24"/>
        </w:rPr>
        <w:t>как базового, так и повышенного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уровней сложности, однако, больши</w:t>
      </w:r>
      <w:r w:rsidR="001B78EB">
        <w:rPr>
          <w:rFonts w:ascii="TimesNewRomanPSMT" w:hAnsi="TimesNewRomanPSMT" w:cs="TimesNewRomanPSMT"/>
          <w:sz w:val="24"/>
          <w:szCs w:val="24"/>
        </w:rPr>
        <w:t>нство заданий рассчитаны на не</w:t>
      </w:r>
      <w:r w:rsidRPr="008427E7">
        <w:rPr>
          <w:rFonts w:ascii="TimesNewRomanPSMT" w:hAnsi="TimesNewRomanPSMT" w:cs="TimesNewRomanPSMT"/>
          <w:sz w:val="24"/>
          <w:szCs w:val="24"/>
        </w:rPr>
        <w:t>большие временные затраты и базовый уровень знаний экзаменуемых.</w:t>
      </w:r>
    </w:p>
    <w:p w:rsidR="008427E7" w:rsidRPr="008427E7" w:rsidRDefault="008427E7" w:rsidP="00842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ab/>
        <w:t>Часть 2 содержит 15 заданий б</w:t>
      </w:r>
      <w:r w:rsidR="001B78EB">
        <w:rPr>
          <w:rFonts w:ascii="TimesNewRomanPSMT" w:hAnsi="TimesNewRomanPSMT" w:cs="TimesNewRomanPSMT"/>
          <w:sz w:val="24"/>
          <w:szCs w:val="24"/>
        </w:rPr>
        <w:t>азового, повышенного и высокого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уровней сложности. В этой части соб</w:t>
      </w:r>
      <w:r w:rsidR="001B78EB">
        <w:rPr>
          <w:rFonts w:ascii="TimesNewRomanPSMT" w:hAnsi="TimesNewRomanPSMT" w:cs="TimesNewRomanPSMT"/>
          <w:sz w:val="24"/>
          <w:szCs w:val="24"/>
        </w:rPr>
        <w:t>раны задания с кратким ответом,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подразумевающие самостоятельное ф</w:t>
      </w:r>
      <w:r w:rsidR="001B78EB">
        <w:rPr>
          <w:rFonts w:ascii="TimesNewRomanPSMT" w:hAnsi="TimesNewRomanPSMT" w:cs="TimesNewRomanPSMT"/>
          <w:sz w:val="24"/>
          <w:szCs w:val="24"/>
        </w:rPr>
        <w:t>ормулирование и запись ответа в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виде числа или последовательности символов.</w:t>
      </w:r>
    </w:p>
    <w:p w:rsidR="008427E7" w:rsidRPr="001B78EB" w:rsidRDefault="008427E7" w:rsidP="00842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1B78EB">
        <w:rPr>
          <w:rFonts w:ascii="TimesNewRomanPSMT" w:hAnsi="TimesNewRomanPSMT" w:cs="TimesNewRomanPSMT"/>
          <w:sz w:val="24"/>
          <w:szCs w:val="24"/>
        </w:rPr>
        <w:tab/>
      </w:r>
      <w:r w:rsidRPr="008427E7">
        <w:rPr>
          <w:rFonts w:ascii="TimesNewRomanPSMT" w:hAnsi="TimesNewRomanPSMT" w:cs="TimesNewRomanPSMT"/>
          <w:sz w:val="24"/>
          <w:szCs w:val="24"/>
        </w:rPr>
        <w:t>Часть 2 включает задания по тема</w:t>
      </w:r>
      <w:r w:rsidR="001B78EB">
        <w:rPr>
          <w:rFonts w:ascii="TimesNewRomanPSMT" w:hAnsi="TimesNewRomanPSMT" w:cs="TimesNewRomanPSMT"/>
          <w:sz w:val="24"/>
          <w:szCs w:val="24"/>
        </w:rPr>
        <w:t xml:space="preserve">м из всех блоков, </w:t>
      </w:r>
      <w:proofErr w:type="gramStart"/>
      <w:r w:rsidR="001B78EB">
        <w:rPr>
          <w:rFonts w:ascii="TimesNewRomanPSMT" w:hAnsi="TimesNewRomanPSMT" w:cs="TimesNewRomanPSMT"/>
          <w:sz w:val="24"/>
          <w:szCs w:val="24"/>
        </w:rPr>
        <w:t>кроме</w:t>
      </w:r>
      <w:proofErr w:type="gramEnd"/>
      <w:r w:rsidR="001B78EB">
        <w:rPr>
          <w:rFonts w:ascii="TimesNewRomanPSMT" w:hAnsi="TimesNewRomanPSMT" w:cs="TimesNewRomanPSMT"/>
          <w:sz w:val="24"/>
          <w:szCs w:val="24"/>
        </w:rPr>
        <w:t xml:space="preserve"> «</w:t>
      </w:r>
      <w:proofErr w:type="gramStart"/>
      <w:r w:rsidR="001B78EB">
        <w:rPr>
          <w:rFonts w:ascii="TimesNewRomanPSMT" w:hAnsi="TimesNewRomanPSMT" w:cs="TimesNewRomanPSMT"/>
          <w:sz w:val="24"/>
          <w:szCs w:val="24"/>
        </w:rPr>
        <w:t>Техно</w:t>
      </w:r>
      <w:r w:rsidRPr="008427E7">
        <w:rPr>
          <w:rFonts w:ascii="TimesNewRomanPSMT" w:hAnsi="TimesNewRomanPSMT" w:cs="TimesNewRomanPSMT"/>
          <w:sz w:val="24"/>
          <w:szCs w:val="24"/>
        </w:rPr>
        <w:t>логия</w:t>
      </w:r>
      <w:proofErr w:type="gramEnd"/>
      <w:r w:rsidRPr="008427E7">
        <w:rPr>
          <w:rFonts w:ascii="TimesNewRomanPSMT" w:hAnsi="TimesNewRomanPSMT" w:cs="TimesNewRomanPSMT"/>
          <w:sz w:val="24"/>
          <w:szCs w:val="24"/>
        </w:rPr>
        <w:t xml:space="preserve"> обработки графической и звуков</w:t>
      </w:r>
      <w:r w:rsidR="001B78EB">
        <w:rPr>
          <w:rFonts w:ascii="TimesNewRomanPSMT" w:hAnsi="TimesNewRomanPSMT" w:cs="TimesNewRomanPSMT"/>
          <w:sz w:val="24"/>
          <w:szCs w:val="24"/>
        </w:rPr>
        <w:t>ой информации». В части 2 шесть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заданий относится к базовому уровню</w:t>
      </w:r>
      <w:r w:rsidR="001B78EB">
        <w:rPr>
          <w:rFonts w:ascii="TimesNewRomanPSMT" w:hAnsi="TimesNewRomanPSMT" w:cs="TimesNewRomanPSMT"/>
          <w:sz w:val="24"/>
          <w:szCs w:val="24"/>
        </w:rPr>
        <w:t>, восемь заданий имеют повышен</w:t>
      </w:r>
      <w:r w:rsidRPr="008427E7">
        <w:rPr>
          <w:rFonts w:ascii="TimesNewRomanPSMT" w:hAnsi="TimesNewRomanPSMT" w:cs="TimesNewRomanPSMT"/>
          <w:sz w:val="24"/>
          <w:szCs w:val="24"/>
        </w:rPr>
        <w:t>ный уровень сложности, а также имеетс</w:t>
      </w:r>
      <w:r w:rsidR="001B78EB">
        <w:rPr>
          <w:rFonts w:ascii="TimesNewRomanPSMT" w:hAnsi="TimesNewRomanPSMT" w:cs="TimesNewRomanPSMT"/>
          <w:sz w:val="24"/>
          <w:szCs w:val="24"/>
        </w:rPr>
        <w:t>я одно задание высокого уровня,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поэтому выполнение заданий части 2 в </w:t>
      </w:r>
      <w:r w:rsidR="001B78EB">
        <w:rPr>
          <w:rFonts w:ascii="TimesNewRomanPSMT" w:hAnsi="TimesNewRomanPSMT" w:cs="TimesNewRomanPSMT"/>
          <w:sz w:val="24"/>
          <w:szCs w:val="24"/>
        </w:rPr>
        <w:t>целом потребует большего време</w:t>
      </w:r>
      <w:r w:rsidRPr="008427E7">
        <w:rPr>
          <w:rFonts w:ascii="TimesNewRomanPSMT" w:hAnsi="TimesNewRomanPSMT" w:cs="TimesNewRomanPSMT"/>
          <w:sz w:val="24"/>
          <w:szCs w:val="24"/>
        </w:rPr>
        <w:t>ни и более гл</w:t>
      </w:r>
      <w:r>
        <w:rPr>
          <w:rFonts w:ascii="TimesNewRomanPSMT" w:hAnsi="TimesNewRomanPSMT" w:cs="TimesNewRomanPSMT"/>
          <w:sz w:val="24"/>
          <w:szCs w:val="24"/>
        </w:rPr>
        <w:t>убокой подготовки, чем части 1.</w:t>
      </w:r>
    </w:p>
    <w:p w:rsidR="008427E7" w:rsidRPr="008427E7" w:rsidRDefault="008427E7" w:rsidP="001B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>Часть 3 содержит 4 задания, пер</w:t>
      </w:r>
      <w:r w:rsidR="001B78EB">
        <w:rPr>
          <w:rFonts w:ascii="TimesNewRomanPSMT" w:hAnsi="TimesNewRomanPSMT" w:cs="TimesNewRomanPSMT"/>
          <w:sz w:val="24"/>
          <w:szCs w:val="24"/>
        </w:rPr>
        <w:t>вое из которых повышенного уров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ня сложности, остальные три задания </w:t>
      </w:r>
      <w:r w:rsidR="001B78EB">
        <w:rPr>
          <w:rFonts w:ascii="TimesNewRomanPSMT" w:hAnsi="TimesNewRomanPSMT" w:cs="TimesNewRomanPSMT"/>
          <w:sz w:val="24"/>
          <w:szCs w:val="24"/>
        </w:rPr>
        <w:t>– высокого уровня сложности. За</w:t>
      </w:r>
      <w:r w:rsidRPr="008427E7">
        <w:rPr>
          <w:rFonts w:ascii="TimesNewRomanPSMT" w:hAnsi="TimesNewRomanPSMT" w:cs="TimesNewRomanPSMT"/>
          <w:sz w:val="24"/>
          <w:szCs w:val="24"/>
        </w:rPr>
        <w:t>дания этой части подразумевают запись р</w:t>
      </w:r>
      <w:r w:rsidR="001B78EB">
        <w:rPr>
          <w:rFonts w:ascii="TimesNewRomanPSMT" w:hAnsi="TimesNewRomanPSMT" w:cs="TimesNewRomanPSMT"/>
          <w:sz w:val="24"/>
          <w:szCs w:val="24"/>
        </w:rPr>
        <w:t>азвернутого ответа в произволь</w:t>
      </w:r>
      <w:r w:rsidRPr="008427E7">
        <w:rPr>
          <w:rFonts w:ascii="TimesNewRomanPSMT" w:hAnsi="TimesNewRomanPSMT" w:cs="TimesNewRomanPSMT"/>
          <w:sz w:val="24"/>
          <w:szCs w:val="24"/>
        </w:rPr>
        <w:t>ной форме.</w:t>
      </w:r>
    </w:p>
    <w:p w:rsidR="003F3CEC" w:rsidRPr="00F1312C" w:rsidRDefault="008427E7" w:rsidP="001B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>Задания части 3 направлены н</w:t>
      </w:r>
      <w:r w:rsidR="001B78EB">
        <w:rPr>
          <w:rFonts w:ascii="TimesNewRomanPSMT" w:hAnsi="TimesNewRomanPSMT" w:cs="TimesNewRomanPSMT"/>
          <w:sz w:val="24"/>
          <w:szCs w:val="24"/>
        </w:rPr>
        <w:t xml:space="preserve">а проверку </w:t>
      </w:r>
      <w:proofErr w:type="spellStart"/>
      <w:r w:rsidR="001B78EB"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 w:rsidR="001B78EB">
        <w:rPr>
          <w:rFonts w:ascii="TimesNewRomanPSMT" w:hAnsi="TimesNewRomanPSMT" w:cs="TimesNewRomanPSMT"/>
          <w:sz w:val="24"/>
          <w:szCs w:val="24"/>
        </w:rPr>
        <w:t xml:space="preserve"> важ</w:t>
      </w:r>
      <w:r w:rsidRPr="008427E7">
        <w:rPr>
          <w:rFonts w:ascii="TimesNewRomanPSMT" w:hAnsi="TimesNewRomanPSMT" w:cs="TimesNewRomanPSMT"/>
          <w:sz w:val="24"/>
          <w:szCs w:val="24"/>
        </w:rPr>
        <w:t>нейших умений записи и анализа алгор</w:t>
      </w:r>
      <w:r w:rsidR="001B78EB">
        <w:rPr>
          <w:rFonts w:ascii="TimesNewRomanPSMT" w:hAnsi="TimesNewRomanPSMT" w:cs="TimesNewRomanPSMT"/>
          <w:sz w:val="24"/>
          <w:szCs w:val="24"/>
        </w:rPr>
        <w:t>итмов, предусмотренных требова</w:t>
      </w:r>
      <w:r w:rsidRPr="008427E7">
        <w:rPr>
          <w:rFonts w:ascii="TimesNewRomanPSMT" w:hAnsi="TimesNewRomanPSMT" w:cs="TimesNewRomanPSMT"/>
          <w:sz w:val="24"/>
          <w:szCs w:val="24"/>
        </w:rPr>
        <w:t>ниями к обязательному уровню под</w:t>
      </w:r>
      <w:r w:rsidR="001B78EB">
        <w:rPr>
          <w:rFonts w:ascii="TimesNewRomanPSMT" w:hAnsi="TimesNewRomanPSMT" w:cs="TimesNewRomanPSMT"/>
          <w:sz w:val="24"/>
          <w:szCs w:val="24"/>
        </w:rPr>
        <w:t>готовки по информатике учащихся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средних общеобразовательных учрежд</w:t>
      </w:r>
      <w:r w:rsidR="001B78EB">
        <w:rPr>
          <w:rFonts w:ascii="TimesNewRomanPSMT" w:hAnsi="TimesNewRomanPSMT" w:cs="TimesNewRomanPSMT"/>
          <w:sz w:val="24"/>
          <w:szCs w:val="24"/>
        </w:rPr>
        <w:t>ений. Эти умения проверяются на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>повышенном и высоком уровне сложности. Также на высоком уро</w:t>
      </w:r>
      <w:r w:rsidR="001B78EB">
        <w:rPr>
          <w:rFonts w:ascii="TimesNewRomanPSMT" w:hAnsi="TimesNewRomanPSMT" w:cs="TimesNewRomanPSMT"/>
          <w:sz w:val="24"/>
          <w:szCs w:val="24"/>
        </w:rPr>
        <w:t>вне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27E7">
        <w:rPr>
          <w:rFonts w:ascii="TimesNewRomanPSMT" w:hAnsi="TimesNewRomanPSMT" w:cs="TimesNewRomanPSMT"/>
          <w:sz w:val="24"/>
          <w:szCs w:val="24"/>
        </w:rPr>
        <w:t xml:space="preserve">сложности проверяются умения по </w:t>
      </w:r>
      <w:r w:rsidR="001B78EB">
        <w:rPr>
          <w:rFonts w:ascii="TimesNewRomanPSMT" w:hAnsi="TimesNewRomanPSMT" w:cs="TimesNewRomanPSMT"/>
          <w:sz w:val="24"/>
          <w:szCs w:val="24"/>
        </w:rPr>
        <w:t>теме «Технология программирования».</w:t>
      </w:r>
      <w:r w:rsidR="001B78EB" w:rsidRPr="001B78E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427E7" w:rsidRPr="00F1312C" w:rsidRDefault="008427E7" w:rsidP="001B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427E7">
        <w:rPr>
          <w:rFonts w:ascii="TimesNewRomanPSMT" w:hAnsi="TimesNewRomanPSMT" w:cs="TimesNewRomanPSMT"/>
          <w:sz w:val="24"/>
          <w:szCs w:val="24"/>
        </w:rPr>
        <w:t>Распределение заданий по част</w:t>
      </w:r>
      <w:r w:rsidR="001B78EB">
        <w:rPr>
          <w:rFonts w:ascii="TimesNewRomanPSMT" w:hAnsi="TimesNewRomanPSMT" w:cs="TimesNewRomanPSMT"/>
          <w:sz w:val="24"/>
          <w:szCs w:val="24"/>
        </w:rPr>
        <w:t>ям экзаменационной работы пред</w:t>
      </w:r>
      <w:r w:rsidRPr="003F3CEC">
        <w:rPr>
          <w:rFonts w:ascii="TimesNewRomanPSMT" w:hAnsi="TimesNewRomanPSMT" w:cs="TimesNewRomanPSMT"/>
          <w:sz w:val="24"/>
          <w:szCs w:val="24"/>
        </w:rPr>
        <w:t>ставлено в Таблице 1.</w:t>
      </w:r>
    </w:p>
    <w:p w:rsidR="00A806C0" w:rsidRPr="00A455B7" w:rsidRDefault="00A806C0" w:rsidP="001B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8"/>
          <w:szCs w:val="8"/>
        </w:rPr>
      </w:pPr>
    </w:p>
    <w:p w:rsidR="00E52486" w:rsidRPr="00F1312C" w:rsidRDefault="00A806C0" w:rsidP="001B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806C0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1. Распределение заданий по частям экзаменационной работы</w:t>
      </w:r>
    </w:p>
    <w:tbl>
      <w:tblPr>
        <w:tblStyle w:val="a3"/>
        <w:tblW w:w="100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032"/>
        <w:gridCol w:w="1662"/>
        <w:gridCol w:w="3817"/>
        <w:gridCol w:w="2582"/>
      </w:tblGrid>
      <w:tr w:rsidR="00A806C0" w:rsidRPr="00131F3F" w:rsidTr="003E49BB">
        <w:trPr>
          <w:jc w:val="center"/>
        </w:trPr>
        <w:tc>
          <w:tcPr>
            <w:tcW w:w="958" w:type="dxa"/>
          </w:tcPr>
          <w:p w:rsidR="00A806C0" w:rsidRPr="00131F3F" w:rsidRDefault="00A806C0" w:rsidP="00A806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Части</w:t>
            </w:r>
          </w:p>
          <w:p w:rsidR="00A806C0" w:rsidRPr="00131F3F" w:rsidRDefault="00A806C0" w:rsidP="00A806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работы</w:t>
            </w:r>
          </w:p>
        </w:tc>
        <w:tc>
          <w:tcPr>
            <w:tcW w:w="1032" w:type="dxa"/>
          </w:tcPr>
          <w:p w:rsidR="00A806C0" w:rsidRPr="00131F3F" w:rsidRDefault="00A806C0" w:rsidP="00A806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662" w:type="dxa"/>
          </w:tcPr>
          <w:p w:rsidR="00A806C0" w:rsidRPr="00131F3F" w:rsidRDefault="00A806C0" w:rsidP="008D455B">
            <w:pPr>
              <w:autoSpaceDE w:val="0"/>
              <w:autoSpaceDN w:val="0"/>
              <w:adjustRightInd w:val="0"/>
              <w:ind w:left="-147" w:right="-12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Максимальный</w:t>
            </w:r>
          </w:p>
          <w:p w:rsidR="00A806C0" w:rsidRPr="00131F3F" w:rsidRDefault="00A806C0" w:rsidP="008D455B">
            <w:pPr>
              <w:autoSpaceDE w:val="0"/>
              <w:autoSpaceDN w:val="0"/>
              <w:adjustRightInd w:val="0"/>
              <w:ind w:left="-128" w:right="-10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Первичный балл</w:t>
            </w:r>
          </w:p>
        </w:tc>
        <w:tc>
          <w:tcPr>
            <w:tcW w:w="3817" w:type="dxa"/>
          </w:tcPr>
          <w:p w:rsidR="00A806C0" w:rsidRPr="00131F3F" w:rsidRDefault="00A806C0" w:rsidP="00131F3F">
            <w:pPr>
              <w:autoSpaceDE w:val="0"/>
              <w:autoSpaceDN w:val="0"/>
              <w:adjustRightInd w:val="0"/>
              <w:ind w:left="-44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</w:t>
            </w:r>
            <w:r w:rsidR="00131F3F" w:rsidRPr="00131F3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первичного балла за задания данной части от максимального первичного балла</w:t>
            </w:r>
            <w:r w:rsidR="00131F3F" w:rsidRPr="00131F3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за всю работу (=40)</w:t>
            </w:r>
          </w:p>
        </w:tc>
        <w:tc>
          <w:tcPr>
            <w:tcW w:w="2582" w:type="dxa"/>
          </w:tcPr>
          <w:p w:rsidR="00A806C0" w:rsidRPr="00131F3F" w:rsidRDefault="00A806C0" w:rsidP="00131F3F">
            <w:pPr>
              <w:autoSpaceDE w:val="0"/>
              <w:autoSpaceDN w:val="0"/>
              <w:adjustRightInd w:val="0"/>
              <w:ind w:left="-90" w:right="-9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A806C0" w:rsidRPr="00131F3F" w:rsidRDefault="00A806C0" w:rsidP="00131F3F">
            <w:pPr>
              <w:autoSpaceDE w:val="0"/>
              <w:autoSpaceDN w:val="0"/>
              <w:adjustRightInd w:val="0"/>
              <w:ind w:left="-90" w:right="-94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31F3F">
              <w:rPr>
                <w:rFonts w:ascii="TimesNewRomanPSMT" w:hAnsi="TimesNewRomanPSMT" w:cs="TimesNewRomanPSMT"/>
                <w:sz w:val="24"/>
                <w:szCs w:val="24"/>
              </w:rPr>
              <w:t>Тип заданий</w:t>
            </w:r>
          </w:p>
        </w:tc>
      </w:tr>
      <w:tr w:rsidR="00A806C0" w:rsidTr="003E49BB">
        <w:trPr>
          <w:jc w:val="center"/>
        </w:trPr>
        <w:tc>
          <w:tcPr>
            <w:tcW w:w="958" w:type="dxa"/>
          </w:tcPr>
          <w:p w:rsidR="00A806C0" w:rsidRPr="00A806C0" w:rsidRDefault="00A806C0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 w:rsidR="00F1312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A806C0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2" w:type="dxa"/>
          </w:tcPr>
          <w:p w:rsidR="00A806C0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13</w:t>
            </w:r>
          </w:p>
        </w:tc>
        <w:tc>
          <w:tcPr>
            <w:tcW w:w="3817" w:type="dxa"/>
          </w:tcPr>
          <w:p w:rsidR="00A806C0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5%</w:t>
            </w:r>
          </w:p>
        </w:tc>
        <w:tc>
          <w:tcPr>
            <w:tcW w:w="2582" w:type="dxa"/>
          </w:tcPr>
          <w:p w:rsidR="00A806C0" w:rsidRPr="00F1312C" w:rsidRDefault="00F1312C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выбором ответа</w:t>
            </w:r>
          </w:p>
        </w:tc>
      </w:tr>
      <w:tr w:rsidR="00A806C0" w:rsidTr="003E49BB">
        <w:trPr>
          <w:jc w:val="center"/>
        </w:trPr>
        <w:tc>
          <w:tcPr>
            <w:tcW w:w="958" w:type="dxa"/>
          </w:tcPr>
          <w:p w:rsidR="00A806C0" w:rsidRPr="00A806C0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3817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37,5%</w:t>
            </w:r>
          </w:p>
        </w:tc>
        <w:tc>
          <w:tcPr>
            <w:tcW w:w="2582" w:type="dxa"/>
          </w:tcPr>
          <w:p w:rsidR="00A806C0" w:rsidRDefault="00F1312C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С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кратким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отве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том</w:t>
            </w:r>
            <w:proofErr w:type="spellEnd"/>
          </w:p>
        </w:tc>
      </w:tr>
      <w:tr w:rsidR="00A806C0" w:rsidTr="003E49BB">
        <w:trPr>
          <w:jc w:val="center"/>
        </w:trPr>
        <w:tc>
          <w:tcPr>
            <w:tcW w:w="958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103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3817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30%</w:t>
            </w:r>
          </w:p>
        </w:tc>
        <w:tc>
          <w:tcPr>
            <w:tcW w:w="2582" w:type="dxa"/>
          </w:tcPr>
          <w:p w:rsidR="00A806C0" w:rsidRPr="00F1312C" w:rsidRDefault="00F1312C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развёрнутым ответом</w:t>
            </w:r>
          </w:p>
        </w:tc>
      </w:tr>
      <w:tr w:rsidR="00A806C0" w:rsidTr="003E49BB">
        <w:trPr>
          <w:jc w:val="center"/>
        </w:trPr>
        <w:tc>
          <w:tcPr>
            <w:tcW w:w="958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662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3817" w:type="dxa"/>
          </w:tcPr>
          <w:p w:rsidR="00A806C0" w:rsidRPr="00F1312C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  <w:tc>
          <w:tcPr>
            <w:tcW w:w="2582" w:type="dxa"/>
          </w:tcPr>
          <w:p w:rsidR="00A806C0" w:rsidRDefault="00A806C0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DC64FA" w:rsidRPr="00A455B7" w:rsidRDefault="00DC64FA" w:rsidP="00F131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8"/>
          <w:szCs w:val="8"/>
          <w:lang w:val="en-US"/>
        </w:rPr>
      </w:pPr>
    </w:p>
    <w:p w:rsidR="00F1312C" w:rsidRDefault="00F1312C" w:rsidP="00DC64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1312C">
        <w:rPr>
          <w:rFonts w:ascii="TimesNewRomanPS-BoldMT" w:hAnsi="TimesNewRomanPS-BoldMT" w:cs="TimesNewRomanPS-BoldMT"/>
          <w:b/>
          <w:bCs/>
          <w:sz w:val="24"/>
          <w:szCs w:val="24"/>
        </w:rPr>
        <w:t>5. Распределение заданий экзаменационной работы по содержанию,</w:t>
      </w:r>
      <w:r w:rsidR="00DC64FA" w:rsidRPr="00DC64F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1312C">
        <w:rPr>
          <w:rFonts w:ascii="TimesNewRomanPS-BoldMT" w:hAnsi="TimesNewRomanPS-BoldMT" w:cs="TimesNewRomanPS-BoldMT"/>
          <w:b/>
          <w:bCs/>
          <w:sz w:val="24"/>
          <w:szCs w:val="24"/>
        </w:rPr>
        <w:t>видам умений и способам деятельности</w:t>
      </w:r>
    </w:p>
    <w:p w:rsidR="00A806C0" w:rsidRDefault="00F1312C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1312C">
        <w:rPr>
          <w:rFonts w:ascii="TimesNewRomanPSMT" w:hAnsi="TimesNewRomanPSMT" w:cs="TimesNewRomanPSMT"/>
          <w:sz w:val="24"/>
          <w:szCs w:val="24"/>
        </w:rPr>
        <w:t xml:space="preserve">Отбор содержания, подлежащего проверке </w:t>
      </w:r>
      <w:proofErr w:type="gramStart"/>
      <w:r w:rsidRPr="00F1312C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F1312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F1312C">
        <w:rPr>
          <w:rFonts w:ascii="TimesNewRomanPSMT" w:hAnsi="TimesNewRomanPSMT" w:cs="TimesNewRomanPSMT"/>
          <w:sz w:val="24"/>
          <w:szCs w:val="24"/>
        </w:rPr>
        <w:t>КИМ</w:t>
      </w:r>
      <w:proofErr w:type="gramEnd"/>
      <w:r w:rsidRPr="00F1312C">
        <w:rPr>
          <w:rFonts w:ascii="TimesNewRomanPSMT" w:hAnsi="TimesNewRomanPSMT" w:cs="TimesNewRomanPSMT"/>
          <w:sz w:val="24"/>
          <w:szCs w:val="24"/>
        </w:rPr>
        <w:t xml:space="preserve"> ЕГЭ 2012 г., осуществляется на основе федерального компонента государственных образовательных стандартов начального общего, основного общего и 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1312C">
        <w:rPr>
          <w:rFonts w:ascii="TimesNewRomanPSMT" w:hAnsi="TimesNewRomanPSMT" w:cs="TimesNewRomanPSMT"/>
          <w:sz w:val="24"/>
          <w:szCs w:val="24"/>
        </w:rPr>
        <w:t>(полного) общего образования. Распределение заданий по разделам курса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1312C">
        <w:rPr>
          <w:rFonts w:ascii="TimesNewRomanPSMT" w:hAnsi="TimesNewRomanPSMT" w:cs="TimesNewRomanPSMT"/>
          <w:sz w:val="24"/>
          <w:szCs w:val="24"/>
        </w:rPr>
        <w:t>информатики представлено в таблице 2.</w:t>
      </w:r>
    </w:p>
    <w:p w:rsidR="00F1312C" w:rsidRPr="00A455B7" w:rsidRDefault="00F1312C" w:rsidP="00F1312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8"/>
          <w:szCs w:val="8"/>
        </w:rPr>
      </w:pPr>
    </w:p>
    <w:p w:rsidR="00F1312C" w:rsidRDefault="00F1312C" w:rsidP="00F1312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F1312C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2. Распределение заданий по разделам курса информатики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3820"/>
        <w:gridCol w:w="847"/>
        <w:gridCol w:w="1014"/>
        <w:gridCol w:w="3460"/>
      </w:tblGrid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3820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Название раздела</w:t>
            </w:r>
          </w:p>
        </w:tc>
        <w:tc>
          <w:tcPr>
            <w:tcW w:w="847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зада-</w:t>
            </w:r>
          </w:p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14" w:type="dxa"/>
          </w:tcPr>
          <w:p w:rsidR="00F1312C" w:rsidRPr="00F1312C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Макси-</w:t>
            </w:r>
          </w:p>
          <w:p w:rsidR="00F1312C" w:rsidRPr="00F1312C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мальный</w:t>
            </w:r>
            <w:proofErr w:type="spellEnd"/>
          </w:p>
          <w:p w:rsidR="00F1312C" w:rsidRPr="00F1312C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первич</w:t>
            </w:r>
            <w:proofErr w:type="spellEnd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1312C" w:rsidRPr="00F1312C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proofErr w:type="spellEnd"/>
            <w:r w:rsidR="00A455B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</w:tc>
        <w:tc>
          <w:tcPr>
            <w:tcW w:w="3460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 xml:space="preserve">Процент </w:t>
            </w:r>
            <w:proofErr w:type="gram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максимального</w:t>
            </w:r>
            <w:proofErr w:type="gramEnd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 xml:space="preserve"> пер-</w:t>
            </w:r>
          </w:p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вичного</w:t>
            </w:r>
            <w:proofErr w:type="spellEnd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 xml:space="preserve"> балла за задания</w:t>
            </w:r>
          </w:p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 xml:space="preserve">данного вида от </w:t>
            </w: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максималь</w:t>
            </w:r>
            <w:proofErr w:type="spellEnd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ного</w:t>
            </w:r>
            <w:proofErr w:type="spellEnd"/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 xml:space="preserve"> первичного балла за всю</w:t>
            </w:r>
          </w:p>
          <w:p w:rsidR="00F1312C" w:rsidRPr="00F1312C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работу (=40)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F1312C" w:rsidRDefault="0094108E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Информация и её кодиро</w:t>
            </w:r>
            <w:r w:rsidR="00F1312C" w:rsidRPr="00F1312C">
              <w:rPr>
                <w:rFonts w:ascii="TimesNewRomanPSMT" w:hAnsi="TimesNewRomanPSMT" w:cs="TimesNewRomanPSMT"/>
                <w:sz w:val="24"/>
                <w:szCs w:val="24"/>
              </w:rPr>
              <w:t>вание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12,5%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Моделирован</w:t>
            </w:r>
            <w:r w:rsidR="0094108E">
              <w:rPr>
                <w:rFonts w:ascii="TimesNewRomanPSMT" w:hAnsi="TimesNewRomanPSMT" w:cs="TimesNewRomanPSMT"/>
                <w:sz w:val="24"/>
                <w:szCs w:val="24"/>
              </w:rPr>
              <w:t>ие и компь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ютерный эксперимент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Системы счисления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Основы логики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7,5%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F1312C" w:rsidRDefault="0094108E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Архитектура компьютеров и компьютерных се</w:t>
            </w:r>
            <w:r w:rsidR="00F1312C" w:rsidRPr="00F1312C">
              <w:rPr>
                <w:rFonts w:ascii="TimesNewRomanPSMT" w:hAnsi="TimesNewRomanPSMT" w:cs="TimesNewRomanPSMT"/>
                <w:sz w:val="24"/>
                <w:szCs w:val="24"/>
              </w:rPr>
              <w:t>тей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F1312C" w:rsidRPr="00F1312C" w:rsidRDefault="00F1312C" w:rsidP="003E49BB">
            <w:pPr>
              <w:autoSpaceDE w:val="0"/>
              <w:autoSpaceDN w:val="0"/>
              <w:adjustRightInd w:val="0"/>
              <w:ind w:right="-15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Технология обработки</w:t>
            </w:r>
            <w:r w:rsidR="003E49BB" w:rsidRPr="003E49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графической и звуковой</w:t>
            </w:r>
            <w:r w:rsidR="003E49BB" w:rsidRPr="003E49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информации</w:t>
            </w:r>
          </w:p>
        </w:tc>
        <w:tc>
          <w:tcPr>
            <w:tcW w:w="847" w:type="dxa"/>
          </w:tcPr>
          <w:p w:rsidR="0094108E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4108E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94108E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2,5%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:rsidR="00F1312C" w:rsidRP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312C">
              <w:rPr>
                <w:rFonts w:ascii="TimesNewRomanPSMT" w:hAnsi="TimesNewRomanPSMT" w:cs="TimesNewRomanPSMT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:rsidR="00F1312C" w:rsidRDefault="0094108E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Технологии поиска и хра</w:t>
            </w:r>
            <w:r w:rsidR="00F1312C" w:rsidRPr="00F1312C">
              <w:rPr>
                <w:rFonts w:ascii="TimesNewRomanPSMT" w:hAnsi="TimesNewRomanPSMT" w:cs="TimesNewRomanPSMT"/>
                <w:sz w:val="24"/>
                <w:szCs w:val="24"/>
              </w:rPr>
              <w:t>нения информации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:rsidR="00F1312C" w:rsidRPr="0094108E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108E">
              <w:rPr>
                <w:rFonts w:ascii="TimesNewRomanPSMT" w:hAnsi="TimesNewRomanPSMT" w:cs="TimesNewRomanPSMT"/>
                <w:sz w:val="24"/>
                <w:szCs w:val="24"/>
              </w:rPr>
              <w:t>Программирование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22,5%</w:t>
            </w:r>
          </w:p>
        </w:tc>
      </w:tr>
      <w:tr w:rsidR="00F1312C" w:rsidTr="003E49BB">
        <w:trPr>
          <w:jc w:val="center"/>
        </w:trPr>
        <w:tc>
          <w:tcPr>
            <w:tcW w:w="527" w:type="dxa"/>
          </w:tcPr>
          <w:p w:rsidR="00F1312C" w:rsidRDefault="00F1312C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820" w:type="dxa"/>
          </w:tcPr>
          <w:p w:rsidR="00F1312C" w:rsidRDefault="0094108E" w:rsidP="00F13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Итого:</w:t>
            </w:r>
          </w:p>
        </w:tc>
        <w:tc>
          <w:tcPr>
            <w:tcW w:w="847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3460" w:type="dxa"/>
          </w:tcPr>
          <w:p w:rsidR="00F1312C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108E">
        <w:rPr>
          <w:rFonts w:ascii="TimesNewRomanPSMT" w:hAnsi="TimesNewRomanPSMT" w:cs="TimesNewRomanPSMT"/>
          <w:sz w:val="24"/>
          <w:szCs w:val="24"/>
        </w:rPr>
        <w:lastRenderedPageBreak/>
        <w:t>В</w:t>
      </w:r>
      <w:proofErr w:type="gramEnd"/>
      <w:r w:rsidRPr="0094108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4108E">
        <w:rPr>
          <w:rFonts w:ascii="TimesNewRomanPSMT" w:hAnsi="TimesNewRomanPSMT" w:cs="TimesNewRomanPSMT"/>
          <w:sz w:val="24"/>
          <w:szCs w:val="24"/>
        </w:rPr>
        <w:t>КИМ</w:t>
      </w:r>
      <w:proofErr w:type="gramEnd"/>
      <w:r w:rsidRPr="0094108E">
        <w:rPr>
          <w:rFonts w:ascii="TimesNewRomanPSMT" w:hAnsi="TimesNewRomanPSMT" w:cs="TimesNewRomanPSMT"/>
          <w:sz w:val="24"/>
          <w:szCs w:val="24"/>
        </w:rPr>
        <w:t xml:space="preserve"> ЕГЭ по информатике не включены задания, требующие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простого воспроизведения знания терминов, понятий, величин, правил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(такие задания слишком просты для выполнения). При выполнении любого из заданий КИМ от экзаменующегося требуется решить тематическую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задачу: либо прямо использовать известное правило, алгоритм, умение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94108E">
        <w:rPr>
          <w:rFonts w:ascii="TimesNewRomanPSMT" w:hAnsi="TimesNewRomanPSMT" w:cs="TimesNewRomanPSMT"/>
          <w:sz w:val="24"/>
          <w:szCs w:val="24"/>
        </w:rPr>
        <w:t>либо выбрать из общего количества изученных понятий и алгоритмов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наиболее подходящее и применить его в известной или новой ситуации.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Знание теоретического материала проверяется косвенно через понимание используемой терминологии, взаимосвязей основных понятий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94108E">
        <w:rPr>
          <w:rFonts w:ascii="TimesNewRomanPSMT" w:hAnsi="TimesNewRomanPSMT" w:cs="TimesNewRomanPSMT"/>
          <w:sz w:val="24"/>
          <w:szCs w:val="24"/>
        </w:rPr>
        <w:t xml:space="preserve">размерностей единиц и т.д., при выполнении </w:t>
      </w:r>
      <w:proofErr w:type="gramStart"/>
      <w:r w:rsidRPr="0094108E">
        <w:rPr>
          <w:rFonts w:ascii="TimesNewRomanPSMT" w:hAnsi="TimesNewRomanPSMT" w:cs="TimesNewRomanPSMT"/>
          <w:sz w:val="24"/>
          <w:szCs w:val="24"/>
        </w:rPr>
        <w:t>экзаменуемыми</w:t>
      </w:r>
      <w:proofErr w:type="gramEnd"/>
      <w:r w:rsidRPr="0094108E">
        <w:rPr>
          <w:rFonts w:ascii="TimesNewRomanPSMT" w:hAnsi="TimesNewRomanPSMT" w:cs="TimesNewRomanPSMT"/>
          <w:sz w:val="24"/>
          <w:szCs w:val="24"/>
        </w:rPr>
        <w:t xml:space="preserve"> практических заданий по различным темам предмета. Таким образом, </w:t>
      </w:r>
      <w:proofErr w:type="gramStart"/>
      <w:r w:rsidRPr="0094108E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94108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4108E">
        <w:rPr>
          <w:rFonts w:ascii="TimesNewRomanPSMT" w:hAnsi="TimesNewRomanPSMT" w:cs="TimesNewRomanPSMT"/>
          <w:sz w:val="24"/>
          <w:szCs w:val="24"/>
        </w:rPr>
        <w:t>КИМ</w:t>
      </w:r>
      <w:proofErr w:type="gramEnd"/>
      <w:r w:rsidRPr="0094108E">
        <w:rPr>
          <w:rFonts w:ascii="TimesNewRomanPSMT" w:hAnsi="TimesNewRomanPSMT" w:cs="TimesNewRomanPSMT"/>
          <w:sz w:val="24"/>
          <w:szCs w:val="24"/>
        </w:rPr>
        <w:t xml:space="preserve">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информатике и ИКТ проверяется освоение теоретического материала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разделов: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единицы измерения информации;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принципы кодирования;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системы счисления;</w:t>
      </w:r>
    </w:p>
    <w:p w:rsid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моделирование;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• понятие алгоритма, его свойств, способов записи;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• основные алгоритмические конструкции;</w:t>
      </w:r>
    </w:p>
    <w:p w:rsidR="0094108E" w:rsidRDefault="0094108E" w:rsidP="00A45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• основные понятия, используемые в информационных и коммуникационных технологиях.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Экзаменационная работа содержит небольшое число заданий, требующих прямо применить изученное правило, формулу, алгоритм. Эти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задания отмечены как задания на воспроизведение знаний и умений. Эти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задания есть в первой и второй частях работы.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 xml:space="preserve">Материал на проверку </w:t>
      </w:r>
      <w:proofErr w:type="spellStart"/>
      <w:r w:rsidRPr="0094108E"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 w:rsidRPr="0094108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t>умений применять свои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знания в стандартной ситуации </w:t>
      </w:r>
      <w:r w:rsidRPr="0094108E">
        <w:rPr>
          <w:rFonts w:ascii="TimesNewRomanPSMT" w:hAnsi="TimesNewRomanPSMT" w:cs="TimesNewRomanPSMT"/>
          <w:sz w:val="24"/>
          <w:szCs w:val="24"/>
        </w:rPr>
        <w:t>входит во все три части экзаменационной работы. Это следующие умения: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подсчитывать информационный объём сообщения;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искать кратчайший путь в графе, осуществлять обход графа;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осуществлять перевод из одной системы счисления в другую;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использовать стандартные алгоритмические конструкции 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программировании;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формально исполнять алгоритмы, записанные на естественных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алгоритмических языках, в том числе на языках программирования;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формировать для логической функции таблицу истинности и логическую схему;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оценивать результат работы известного программного обеспечения;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оперировать массивами данных;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формулировать запросы к базам данных и поисковым системам.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 xml:space="preserve">Материал на проверку </w:t>
      </w:r>
      <w:proofErr w:type="spellStart"/>
      <w:r w:rsidRPr="0094108E"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 w:rsidRPr="0094108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t>умений применять свои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знания в новой ситуации </w:t>
      </w:r>
      <w:r w:rsidRPr="0094108E">
        <w:rPr>
          <w:rFonts w:ascii="TimesNewRomanPSMT" w:hAnsi="TimesNewRomanPSMT" w:cs="TimesNewRomanPSMT"/>
          <w:sz w:val="24"/>
          <w:szCs w:val="24"/>
        </w:rPr>
        <w:t>входит во все три части экзаменационной работы. Это следующие сложные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умения: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анализировать однозначность двоичного кода;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анализировать обстановку исполнителя алгоритма;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определять основание системы счисления по свойствам записи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4108E">
        <w:rPr>
          <w:rFonts w:ascii="TimesNewRomanPSMT" w:hAnsi="TimesNewRomanPSMT" w:cs="TimesNewRomanPSMT"/>
          <w:sz w:val="24"/>
          <w:szCs w:val="24"/>
        </w:rPr>
        <w:t>чисел;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определять мощность адресного пространства компьютерной с</w:t>
      </w:r>
      <w:proofErr w:type="gramStart"/>
      <w:r w:rsidRPr="0094108E">
        <w:rPr>
          <w:rFonts w:ascii="TimesNewRomanPSMT" w:hAnsi="TimesNewRomanPSMT" w:cs="TimesNewRomanPSMT"/>
          <w:sz w:val="24"/>
          <w:szCs w:val="24"/>
        </w:rPr>
        <w:t>е-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4108E">
        <w:rPr>
          <w:rFonts w:ascii="TimesNewRomanPSMT" w:hAnsi="TimesNewRomanPSMT" w:cs="TimesNewRomanPSMT"/>
          <w:sz w:val="24"/>
          <w:szCs w:val="24"/>
        </w:rPr>
        <w:t>ти</w:t>
      </w:r>
      <w:proofErr w:type="spellEnd"/>
      <w:r w:rsidRPr="0094108E">
        <w:rPr>
          <w:rFonts w:ascii="TimesNewRomanPSMT" w:hAnsi="TimesNewRomanPSMT" w:cs="TimesNewRomanPSMT"/>
          <w:sz w:val="24"/>
          <w:szCs w:val="24"/>
        </w:rPr>
        <w:t xml:space="preserve"> по маске подсети в протоколе TCP/IP;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осуществлять преобразования логических выражений;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моделировать результаты поиска в Интернет;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анализировать те</w:t>
      </w:r>
      <w:proofErr w:type="gramStart"/>
      <w:r w:rsidRPr="0094108E">
        <w:rPr>
          <w:rFonts w:ascii="TimesNewRomanPSMT" w:hAnsi="TimesNewRomanPSMT" w:cs="TimesNewRomanPSMT"/>
          <w:sz w:val="24"/>
          <w:szCs w:val="24"/>
        </w:rPr>
        <w:t>кст пр</w:t>
      </w:r>
      <w:proofErr w:type="gramEnd"/>
      <w:r w:rsidRPr="0094108E">
        <w:rPr>
          <w:rFonts w:ascii="TimesNewRomanPSMT" w:hAnsi="TimesNewRomanPSMT" w:cs="TimesNewRomanPSMT"/>
          <w:sz w:val="24"/>
          <w:szCs w:val="24"/>
        </w:rPr>
        <w:t>ограммы с точки зрения соответствия записанного алгоритма поставленной задаче и изменять его в соответствии с заданием;</w:t>
      </w:r>
    </w:p>
    <w:p w:rsidR="0094108E" w:rsidRP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SymbolMT" w:hAnsi="SymbolMT" w:cs="SymbolMT"/>
          <w:sz w:val="24"/>
          <w:szCs w:val="24"/>
        </w:rPr>
        <w:t xml:space="preserve">• </w:t>
      </w:r>
      <w:r w:rsidRPr="0094108E">
        <w:rPr>
          <w:rFonts w:ascii="TimesNewRomanPSMT" w:hAnsi="TimesNewRomanPSMT" w:cs="TimesNewRomanPSMT"/>
          <w:sz w:val="24"/>
          <w:szCs w:val="24"/>
        </w:rPr>
        <w:t>реализовывать сложный алгоритм с использованием современных систем программирования.</w:t>
      </w:r>
    </w:p>
    <w:p w:rsidR="0094108E" w:rsidRDefault="0094108E" w:rsidP="00A455B7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NewRomanPSMT" w:hAnsi="TimesNewRomanPSMT" w:cs="TimesNewRomanPSMT"/>
          <w:sz w:val="24"/>
          <w:szCs w:val="24"/>
        </w:rPr>
      </w:pPr>
      <w:r w:rsidRPr="0094108E">
        <w:rPr>
          <w:rFonts w:ascii="TimesNewRomanPSMT" w:hAnsi="TimesNewRomanPSMT" w:cs="TimesNewRomanPSMT"/>
          <w:sz w:val="24"/>
          <w:szCs w:val="24"/>
        </w:rPr>
        <w:t>Распределение заданий по видам проверяемой деятельности представлено в таблице 3.</w:t>
      </w:r>
    </w:p>
    <w:p w:rsid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A455B7" w:rsidRDefault="00A455B7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A455B7" w:rsidRDefault="00A455B7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A455B7" w:rsidRDefault="00A455B7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A455B7" w:rsidRDefault="00A455B7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A455B7" w:rsidRPr="00A455B7" w:rsidRDefault="00A455B7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4108E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Таблица 3. Распределение заданий по видам проверяемой 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3714"/>
        <w:gridCol w:w="945"/>
        <w:gridCol w:w="1140"/>
        <w:gridCol w:w="3290"/>
      </w:tblGrid>
      <w:tr w:rsidR="0094108E" w:rsidTr="00A455B7">
        <w:trPr>
          <w:jc w:val="center"/>
        </w:trPr>
        <w:tc>
          <w:tcPr>
            <w:tcW w:w="676" w:type="dxa"/>
          </w:tcPr>
          <w:p w:rsidR="0094108E" w:rsidRDefault="0094108E" w:rsidP="00A455B7">
            <w:pPr>
              <w:autoSpaceDE w:val="0"/>
              <w:autoSpaceDN w:val="0"/>
              <w:adjustRightInd w:val="0"/>
              <w:ind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</w:p>
        </w:tc>
        <w:tc>
          <w:tcPr>
            <w:tcW w:w="3714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Виды деятельности</w:t>
            </w:r>
          </w:p>
        </w:tc>
        <w:tc>
          <w:tcPr>
            <w:tcW w:w="945" w:type="dxa"/>
          </w:tcPr>
          <w:p w:rsidR="008316DD" w:rsidRPr="008316D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8316DD" w:rsidRPr="008316D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зада-</w:t>
            </w:r>
          </w:p>
          <w:p w:rsidR="0094108E" w:rsidRPr="008316D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140" w:type="dxa"/>
          </w:tcPr>
          <w:p w:rsidR="008316DD" w:rsidRPr="008316D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Макси-</w:t>
            </w:r>
          </w:p>
          <w:p w:rsidR="008316DD" w:rsidRPr="008316D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мальный</w:t>
            </w:r>
            <w:proofErr w:type="spellEnd"/>
          </w:p>
          <w:p w:rsidR="008316DD" w:rsidRPr="008316D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первич</w:t>
            </w:r>
            <w:proofErr w:type="spellEnd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4108E" w:rsidRPr="008316DD" w:rsidRDefault="008316DD" w:rsidP="00A455B7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proofErr w:type="spellEnd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 xml:space="preserve"> балл</w:t>
            </w:r>
          </w:p>
        </w:tc>
        <w:tc>
          <w:tcPr>
            <w:tcW w:w="3290" w:type="dxa"/>
          </w:tcPr>
          <w:p w:rsidR="008316DD" w:rsidRPr="008316DD" w:rsidRDefault="008316DD" w:rsidP="00A455B7">
            <w:pPr>
              <w:autoSpaceDE w:val="0"/>
              <w:autoSpaceDN w:val="0"/>
              <w:adjustRightInd w:val="0"/>
              <w:ind w:left="-112" w:right="-7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</w:t>
            </w:r>
            <w:proofErr w:type="gram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  <w:r w:rsidR="00A455B7" w:rsidRPr="00A455B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максимального первичного</w:t>
            </w:r>
          </w:p>
          <w:p w:rsidR="0094108E" w:rsidRPr="008316DD" w:rsidRDefault="008316DD" w:rsidP="00A455B7">
            <w:pPr>
              <w:autoSpaceDE w:val="0"/>
              <w:autoSpaceDN w:val="0"/>
              <w:adjustRightInd w:val="0"/>
              <w:ind w:left="-112" w:right="-7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балла за всю работу (=40)</w:t>
            </w:r>
          </w:p>
        </w:tc>
      </w:tr>
      <w:tr w:rsidR="0094108E" w:rsidTr="00A455B7">
        <w:trPr>
          <w:jc w:val="center"/>
        </w:trPr>
        <w:tc>
          <w:tcPr>
            <w:tcW w:w="676" w:type="dxa"/>
          </w:tcPr>
          <w:p w:rsidR="0094108E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8316DD" w:rsidRPr="008316DD" w:rsidRDefault="008316DD" w:rsidP="008316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Воспроизведение</w:t>
            </w:r>
            <w:r w:rsidR="00A455B7" w:rsidRPr="00A455B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представлений или</w:t>
            </w:r>
            <w:r w:rsidR="00A455B7" w:rsidRPr="00A455B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знаний</w:t>
            </w:r>
            <w:r w:rsidR="00A455B7" w:rsidRPr="00A455B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(при выполнении</w:t>
            </w:r>
            <w:proofErr w:type="gramEnd"/>
          </w:p>
          <w:p w:rsidR="0094108E" w:rsidRPr="008316DD" w:rsidRDefault="008316DD" w:rsidP="008316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практических заданий)</w:t>
            </w:r>
          </w:p>
        </w:tc>
        <w:tc>
          <w:tcPr>
            <w:tcW w:w="945" w:type="dxa"/>
          </w:tcPr>
          <w:p w:rsidR="00936BC1" w:rsidRDefault="00936BC1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936BC1" w:rsidRDefault="00936BC1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:rsidR="00936BC1" w:rsidRDefault="00936BC1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15%</w:t>
            </w:r>
          </w:p>
        </w:tc>
      </w:tr>
      <w:tr w:rsidR="0094108E" w:rsidTr="00A455B7">
        <w:trPr>
          <w:jc w:val="center"/>
        </w:trPr>
        <w:tc>
          <w:tcPr>
            <w:tcW w:w="676" w:type="dxa"/>
          </w:tcPr>
          <w:p w:rsidR="0094108E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94108E" w:rsidRPr="008316DD" w:rsidRDefault="008316DD" w:rsidP="00A455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Применение знаний и умений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стандартной ситуации</w:t>
            </w:r>
          </w:p>
        </w:tc>
        <w:tc>
          <w:tcPr>
            <w:tcW w:w="945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3290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37,5%</w:t>
            </w:r>
          </w:p>
        </w:tc>
      </w:tr>
      <w:tr w:rsidR="0094108E" w:rsidTr="00A455B7">
        <w:trPr>
          <w:jc w:val="center"/>
        </w:trPr>
        <w:tc>
          <w:tcPr>
            <w:tcW w:w="676" w:type="dxa"/>
          </w:tcPr>
          <w:p w:rsidR="0094108E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94108E" w:rsidRPr="008316DD" w:rsidRDefault="008316DD" w:rsidP="008316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316DD">
              <w:rPr>
                <w:rFonts w:ascii="TimesNewRomanPSMT" w:hAnsi="TimesNewRomanPSMT" w:cs="TimesNewRomanPSMT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945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3290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47,5%</w:t>
            </w:r>
          </w:p>
        </w:tc>
      </w:tr>
      <w:tr w:rsidR="0094108E" w:rsidTr="00A455B7">
        <w:trPr>
          <w:jc w:val="center"/>
        </w:trPr>
        <w:tc>
          <w:tcPr>
            <w:tcW w:w="676" w:type="dxa"/>
          </w:tcPr>
          <w:p w:rsidR="0094108E" w:rsidRDefault="0094108E" w:rsidP="009410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714" w:type="dxa"/>
          </w:tcPr>
          <w:p w:rsidR="0094108E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Итого:</w:t>
            </w:r>
          </w:p>
        </w:tc>
        <w:tc>
          <w:tcPr>
            <w:tcW w:w="945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3290" w:type="dxa"/>
          </w:tcPr>
          <w:p w:rsidR="0094108E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936BC1" w:rsidRPr="00936BC1" w:rsidRDefault="00936BC1" w:rsidP="00936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36BC1">
        <w:rPr>
          <w:rFonts w:ascii="TimesNewRomanPSMT" w:hAnsi="TimesNewRomanPSMT" w:cs="TimesNewRomanPSMT"/>
          <w:sz w:val="24"/>
          <w:szCs w:val="24"/>
        </w:rPr>
        <w:t>Каждое задание экзаменационной работы характеризуется не только проверяемым содержанием, но и проверяемыми умениями. Кодификатор определяет две группы требований к уровню подготовки выпускников: с одной стороны, знать/понимать/уметь и, с другой стороны, использовать приобретенные знания и умения в практической деятельности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>повседневной жизни.</w:t>
      </w:r>
    </w:p>
    <w:p w:rsidR="008316DD" w:rsidRDefault="00936BC1" w:rsidP="00936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36BC1">
        <w:rPr>
          <w:rFonts w:ascii="TimesNewRomanPSMT" w:hAnsi="TimesNewRomanPSMT" w:cs="TimesNewRomanPSMT"/>
          <w:sz w:val="24"/>
          <w:szCs w:val="24"/>
        </w:rPr>
        <w:t xml:space="preserve">При </w:t>
      </w:r>
      <w:proofErr w:type="gramStart"/>
      <w:r w:rsidRPr="00936BC1">
        <w:rPr>
          <w:rFonts w:ascii="TimesNewRomanPSMT" w:hAnsi="TimesNewRomanPSMT" w:cs="TimesNewRomanPSMT"/>
          <w:sz w:val="24"/>
          <w:szCs w:val="24"/>
        </w:rPr>
        <w:t>том</w:t>
      </w:r>
      <w:proofErr w:type="gramEnd"/>
      <w:r w:rsidRPr="00936BC1">
        <w:rPr>
          <w:rFonts w:ascii="TimesNewRomanPSMT" w:hAnsi="TimesNewRomanPSMT" w:cs="TimesNewRomanPSMT"/>
          <w:sz w:val="24"/>
          <w:szCs w:val="24"/>
        </w:rPr>
        <w:t xml:space="preserve"> что стандарты образования по информатике содержат достаточно много требований к использованию приобретенных знаний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>умений в практической жизни, используемая стандартизированная бланковая форма единого государственного экзамена не позволяет проверить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>выполнение этих требований в полном объеме. Таких заданий в работе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 xml:space="preserve">всего 4, расположены они в первой и второй частях работы. Их выполнение дает 10% первичных баллов. </w:t>
      </w:r>
      <w:proofErr w:type="gramStart"/>
      <w:r w:rsidRPr="00936BC1">
        <w:rPr>
          <w:rFonts w:ascii="TimesNewRomanPSMT" w:hAnsi="TimesNewRomanPSMT" w:cs="TimesNewRomanPSMT"/>
          <w:sz w:val="24"/>
          <w:szCs w:val="24"/>
        </w:rPr>
        <w:t>Остальные 90% первичных баллов экзаменуемый может получить за счет реализации умений оперировать с теоретическим материалом предмета информатики.</w:t>
      </w:r>
      <w:proofErr w:type="gramEnd"/>
      <w:r w:rsidRPr="00936BC1">
        <w:rPr>
          <w:rFonts w:ascii="TimesNewRomanPSMT" w:hAnsi="TimesNewRomanPSMT" w:cs="TimesNewRomanPSMT"/>
          <w:sz w:val="24"/>
          <w:szCs w:val="24"/>
        </w:rPr>
        <w:t xml:space="preserve"> В Таблице 4 характеризуется распределение заданий с точки зрения проверяемых умений 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BC1">
        <w:rPr>
          <w:rFonts w:ascii="TimesNewRomanPSMT" w:hAnsi="TimesNewRomanPSMT" w:cs="TimesNewRomanPSMT"/>
          <w:sz w:val="24"/>
          <w:szCs w:val="24"/>
        </w:rPr>
        <w:t>всех трех частях работы.</w:t>
      </w:r>
    </w:p>
    <w:p w:rsidR="00936BC1" w:rsidRDefault="00936BC1" w:rsidP="00B677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36BC1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4. Распределение заданий по видам умений и способам действий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1512"/>
        <w:gridCol w:w="1275"/>
        <w:gridCol w:w="1275"/>
        <w:gridCol w:w="1118"/>
      </w:tblGrid>
      <w:tr w:rsidR="00936BC1" w:rsidTr="00546889">
        <w:trPr>
          <w:jc w:val="center"/>
        </w:trPr>
        <w:tc>
          <w:tcPr>
            <w:tcW w:w="4391" w:type="dxa"/>
            <w:vMerge w:val="restart"/>
          </w:tcPr>
          <w:p w:rsidR="00936BC1" w:rsidRPr="00936BC1" w:rsidRDefault="00936BC1" w:rsidP="0054688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5180" w:type="dxa"/>
            <w:gridSpan w:val="4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Число заданий (процент от максимального</w:t>
            </w:r>
            <w:proofErr w:type="gramEnd"/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балла за выполнение заданий)</w:t>
            </w:r>
          </w:p>
        </w:tc>
      </w:tr>
      <w:tr w:rsidR="00936BC1" w:rsidTr="00546889">
        <w:trPr>
          <w:jc w:val="center"/>
        </w:trPr>
        <w:tc>
          <w:tcPr>
            <w:tcW w:w="4391" w:type="dxa"/>
            <w:vMerge/>
          </w:tcPr>
          <w:p w:rsidR="00936BC1" w:rsidRPr="00936BC1" w:rsidRDefault="00936BC1" w:rsidP="00546889">
            <w:pPr>
              <w:autoSpaceDE w:val="0"/>
              <w:autoSpaceDN w:val="0"/>
              <w:adjustRightInd w:val="0"/>
              <w:ind w:right="-8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2" w:type="dxa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Вся работа</w:t>
            </w:r>
          </w:p>
        </w:tc>
        <w:tc>
          <w:tcPr>
            <w:tcW w:w="1275" w:type="dxa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Часть 1</w:t>
            </w:r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(задания с</w:t>
            </w:r>
            <w:proofErr w:type="gramEnd"/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выбором</w:t>
            </w:r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ответа)</w:t>
            </w:r>
          </w:p>
        </w:tc>
        <w:tc>
          <w:tcPr>
            <w:tcW w:w="1275" w:type="dxa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 2</w:t>
            </w:r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(задания</w:t>
            </w:r>
            <w:proofErr w:type="gramEnd"/>
          </w:p>
          <w:p w:rsidR="00936BC1" w:rsidRPr="00936BC1" w:rsidRDefault="00936BC1" w:rsidP="00A455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с кратким ответом)</w:t>
            </w:r>
          </w:p>
        </w:tc>
        <w:tc>
          <w:tcPr>
            <w:tcW w:w="1118" w:type="dxa"/>
          </w:tcPr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36B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Часть 3</w:t>
            </w:r>
          </w:p>
          <w:p w:rsidR="00936BC1" w:rsidRPr="00936BC1" w:rsidRDefault="00936BC1" w:rsidP="00A455B7">
            <w:pPr>
              <w:autoSpaceDE w:val="0"/>
              <w:autoSpaceDN w:val="0"/>
              <w:adjustRightInd w:val="0"/>
              <w:ind w:left="-69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(задания с</w:t>
            </w:r>
            <w:r w:rsidR="00A455B7" w:rsidRPr="005468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развер</w:t>
            </w:r>
            <w:proofErr w:type="spellEnd"/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gramEnd"/>
          </w:p>
          <w:p w:rsidR="00936BC1" w:rsidRPr="00936BC1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>нутым</w:t>
            </w:r>
            <w:proofErr w:type="spellEnd"/>
            <w:r w:rsidRPr="00936BC1">
              <w:rPr>
                <w:rFonts w:ascii="TimesNewRomanPSMT" w:hAnsi="TimesNewRomanPSMT" w:cs="TimesNewRomanPSMT"/>
                <w:sz w:val="24"/>
                <w:szCs w:val="24"/>
              </w:rPr>
              <w:t xml:space="preserve"> ответом)</w:t>
            </w:r>
            <w:proofErr w:type="gramEnd"/>
          </w:p>
        </w:tc>
      </w:tr>
      <w:tr w:rsidR="00936BC1" w:rsidRPr="00546889" w:rsidTr="00546889">
        <w:trPr>
          <w:jc w:val="center"/>
        </w:trPr>
        <w:tc>
          <w:tcPr>
            <w:tcW w:w="4391" w:type="dxa"/>
          </w:tcPr>
          <w:p w:rsidR="00936BC1" w:rsidRPr="00546889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1. Требования:</w:t>
            </w:r>
          </w:p>
          <w:p w:rsidR="00936BC1" w:rsidRPr="00546889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«Знать/понимать/уметь»</w:t>
            </w:r>
          </w:p>
        </w:tc>
        <w:tc>
          <w:tcPr>
            <w:tcW w:w="1512" w:type="dxa"/>
          </w:tcPr>
          <w:p w:rsidR="00936BC1" w:rsidRPr="00546889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28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(90%)</w:t>
            </w:r>
          </w:p>
        </w:tc>
        <w:tc>
          <w:tcPr>
            <w:tcW w:w="1275" w:type="dxa"/>
          </w:tcPr>
          <w:p w:rsidR="00936BC1" w:rsidRPr="00546889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10 (25%)</w:t>
            </w:r>
          </w:p>
        </w:tc>
        <w:tc>
          <w:tcPr>
            <w:tcW w:w="1275" w:type="dxa"/>
          </w:tcPr>
          <w:p w:rsidR="00936BC1" w:rsidRPr="00546889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14 (35%)</w:t>
            </w:r>
          </w:p>
        </w:tc>
        <w:tc>
          <w:tcPr>
            <w:tcW w:w="1118" w:type="dxa"/>
          </w:tcPr>
          <w:p w:rsidR="00936BC1" w:rsidRPr="00546889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46889">
              <w:rPr>
                <w:rFonts w:ascii="TimesNewRomanPSMT" w:hAnsi="TimesNewRomanPSMT" w:cs="TimesNewRomanPSMT"/>
                <w:b/>
                <w:sz w:val="24"/>
                <w:szCs w:val="24"/>
              </w:rPr>
              <w:t>4 (30%)</w:t>
            </w:r>
          </w:p>
        </w:tc>
      </w:tr>
      <w:tr w:rsidR="00936BC1" w:rsidTr="00546889">
        <w:trPr>
          <w:trHeight w:val="569"/>
          <w:jc w:val="center"/>
        </w:trPr>
        <w:tc>
          <w:tcPr>
            <w:tcW w:w="4391" w:type="dxa"/>
          </w:tcPr>
          <w:p w:rsidR="00936BC1" w:rsidRPr="00B677FB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Моделирование объектов,</w:t>
            </w:r>
          </w:p>
          <w:p w:rsidR="00936BC1" w:rsidRPr="00B677FB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систем и процессов</w:t>
            </w:r>
          </w:p>
        </w:tc>
        <w:tc>
          <w:tcPr>
            <w:tcW w:w="1512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B677F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18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(65%)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(12,5%)</w:t>
            </w:r>
          </w:p>
        </w:tc>
        <w:tc>
          <w:tcPr>
            <w:tcW w:w="1275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(22,5%)</w:t>
            </w:r>
          </w:p>
        </w:tc>
        <w:tc>
          <w:tcPr>
            <w:tcW w:w="1118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(30%)</w:t>
            </w:r>
          </w:p>
        </w:tc>
      </w:tr>
      <w:tr w:rsidR="00936BC1" w:rsidTr="00546889">
        <w:trPr>
          <w:jc w:val="center"/>
        </w:trPr>
        <w:tc>
          <w:tcPr>
            <w:tcW w:w="4391" w:type="dxa"/>
          </w:tcPr>
          <w:p w:rsidR="007C24A7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Интерпретация результатов</w:t>
            </w:r>
          </w:p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моделирования</w:t>
            </w:r>
          </w:p>
        </w:tc>
        <w:tc>
          <w:tcPr>
            <w:tcW w:w="1512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B677F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3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(7,5%)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(5%)</w:t>
            </w:r>
          </w:p>
        </w:tc>
        <w:tc>
          <w:tcPr>
            <w:tcW w:w="1118" w:type="dxa"/>
          </w:tcPr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36BC1" w:rsidTr="00546889">
        <w:trPr>
          <w:jc w:val="center"/>
        </w:trPr>
        <w:tc>
          <w:tcPr>
            <w:tcW w:w="4391" w:type="dxa"/>
          </w:tcPr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Использовать алгебру логики для решения задач моделирования</w:t>
            </w:r>
          </w:p>
        </w:tc>
        <w:tc>
          <w:tcPr>
            <w:tcW w:w="1512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B677F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4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(10%)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(7,5%)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118" w:type="dxa"/>
          </w:tcPr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36BC1" w:rsidTr="00546889">
        <w:trPr>
          <w:jc w:val="center"/>
        </w:trPr>
        <w:tc>
          <w:tcPr>
            <w:tcW w:w="4391" w:type="dxa"/>
          </w:tcPr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Определение количественных параметров информационных процессов</w:t>
            </w:r>
          </w:p>
        </w:tc>
        <w:tc>
          <w:tcPr>
            <w:tcW w:w="1512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(7,5%)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(5%)</w:t>
            </w:r>
          </w:p>
        </w:tc>
        <w:tc>
          <w:tcPr>
            <w:tcW w:w="1118" w:type="dxa"/>
          </w:tcPr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936BC1" w:rsidTr="00546889">
        <w:trPr>
          <w:jc w:val="center"/>
        </w:trPr>
        <w:tc>
          <w:tcPr>
            <w:tcW w:w="4391" w:type="dxa"/>
          </w:tcPr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2. Требования: «Использовать приобретенные знания и умения в практической деятельности и повседневной жизни»</w:t>
            </w:r>
          </w:p>
        </w:tc>
        <w:tc>
          <w:tcPr>
            <w:tcW w:w="1512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B677F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B677F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(10%)</w:t>
            </w:r>
          </w:p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(7,5%)</w:t>
            </w:r>
          </w:p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(2,5%)</w:t>
            </w:r>
          </w:p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18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(0%)</w:t>
            </w:r>
          </w:p>
        </w:tc>
      </w:tr>
      <w:tr w:rsidR="00936BC1" w:rsidTr="00546889">
        <w:trPr>
          <w:jc w:val="center"/>
        </w:trPr>
        <w:tc>
          <w:tcPr>
            <w:tcW w:w="4391" w:type="dxa"/>
          </w:tcPr>
          <w:p w:rsidR="007C24A7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Создавать и использовать</w:t>
            </w:r>
          </w:p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структуры хранения данных</w:t>
            </w:r>
          </w:p>
        </w:tc>
        <w:tc>
          <w:tcPr>
            <w:tcW w:w="1512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B677F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3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(7,5%)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118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36BC1" w:rsidTr="00546889">
        <w:trPr>
          <w:jc w:val="center"/>
        </w:trPr>
        <w:tc>
          <w:tcPr>
            <w:tcW w:w="4391" w:type="dxa"/>
          </w:tcPr>
          <w:p w:rsidR="007C24A7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Использовать компьютер</w:t>
            </w:r>
          </w:p>
          <w:p w:rsidR="00936BC1" w:rsidRPr="00B677FB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для обработки звука</w:t>
            </w:r>
          </w:p>
        </w:tc>
        <w:tc>
          <w:tcPr>
            <w:tcW w:w="1512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B677F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</w:t>
            </w:r>
          </w:p>
          <w:p w:rsidR="00936BC1" w:rsidRPr="00546889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7C24A7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936BC1" w:rsidRPr="00B677FB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18" w:type="dxa"/>
          </w:tcPr>
          <w:p w:rsidR="00936BC1" w:rsidRPr="00B677FB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677FB" w:rsidTr="00546889">
        <w:trPr>
          <w:jc w:val="center"/>
        </w:trPr>
        <w:tc>
          <w:tcPr>
            <w:tcW w:w="4391" w:type="dxa"/>
          </w:tcPr>
          <w:p w:rsidR="00B677FB" w:rsidRPr="00B677FB" w:rsidRDefault="00B677FB" w:rsidP="00546889">
            <w:pPr>
              <w:autoSpaceDE w:val="0"/>
              <w:autoSpaceDN w:val="0"/>
              <w:adjustRightInd w:val="0"/>
              <w:ind w:right="-8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512" w:type="dxa"/>
          </w:tcPr>
          <w:p w:rsidR="00B677FB" w:rsidRPr="00775AAA" w:rsidRDefault="00B677FB" w:rsidP="00775AAA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Cs/>
                <w:i/>
                <w:iCs/>
              </w:rPr>
            </w:pPr>
            <w:r w:rsidRPr="00775AAA"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>32</w:t>
            </w:r>
          </w:p>
          <w:p w:rsidR="00B677FB" w:rsidRPr="00B677FB" w:rsidRDefault="00B677FB" w:rsidP="00775AA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775AAA">
              <w:rPr>
                <w:rFonts w:ascii="TimesNewRomanPS-BoldItalicMT" w:hAnsi="TimesNewRomanPS-BoldItalicMT" w:cs="TimesNewRomanPS-BoldItalicMT"/>
                <w:bCs/>
                <w:i/>
                <w:iCs/>
              </w:rPr>
              <w:t>(100%)</w:t>
            </w:r>
          </w:p>
        </w:tc>
        <w:tc>
          <w:tcPr>
            <w:tcW w:w="1275" w:type="dxa"/>
          </w:tcPr>
          <w:p w:rsidR="00B677FB" w:rsidRPr="00B677F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  <w:p w:rsidR="00B677FB" w:rsidRPr="00B677F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(32,5%)</w:t>
            </w:r>
          </w:p>
        </w:tc>
        <w:tc>
          <w:tcPr>
            <w:tcW w:w="1275" w:type="dxa"/>
          </w:tcPr>
          <w:p w:rsidR="00B677FB" w:rsidRPr="00B677F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  <w:p w:rsidR="00B677FB" w:rsidRPr="00B677F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(37,5%)</w:t>
            </w:r>
          </w:p>
        </w:tc>
        <w:tc>
          <w:tcPr>
            <w:tcW w:w="1118" w:type="dxa"/>
          </w:tcPr>
          <w:p w:rsidR="00B677FB" w:rsidRPr="00B677F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  <w:p w:rsidR="00B677FB" w:rsidRPr="00B677FB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77FB">
              <w:rPr>
                <w:rFonts w:ascii="TimesNewRomanPSMT" w:hAnsi="TimesNewRomanPSMT" w:cs="TimesNewRomanPSMT"/>
                <w:sz w:val="24"/>
                <w:szCs w:val="24"/>
              </w:rPr>
              <w:t>(30%)</w:t>
            </w:r>
          </w:p>
        </w:tc>
      </w:tr>
    </w:tbl>
    <w:p w:rsidR="00775AAA" w:rsidRPr="00775AAA" w:rsidRDefault="00775AAA" w:rsidP="00775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75AAA">
        <w:rPr>
          <w:rFonts w:ascii="TimesNewRomanPSMT" w:hAnsi="TimesNewRomanPSMT" w:cs="TimesNewRomanPSMT"/>
          <w:b/>
          <w:sz w:val="24"/>
          <w:szCs w:val="24"/>
        </w:rPr>
        <w:lastRenderedPageBreak/>
        <w:t>6. Распределение заданий КИМ ЕГЭ по уровню сложности</w:t>
      </w:r>
    </w:p>
    <w:p w:rsidR="00775AAA" w:rsidRPr="00775AAA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Часть 1 экзаменационной работы с</w:t>
      </w:r>
      <w:r>
        <w:rPr>
          <w:rFonts w:ascii="TimesNewRomanPSMT" w:hAnsi="TimesNewRomanPSMT" w:cs="TimesNewRomanPSMT"/>
          <w:sz w:val="24"/>
          <w:szCs w:val="24"/>
        </w:rPr>
        <w:t>одержит 9 заданий базового уров</w:t>
      </w:r>
      <w:r w:rsidRPr="00775AAA">
        <w:rPr>
          <w:rFonts w:ascii="TimesNewRomanPSMT" w:hAnsi="TimesNewRomanPSMT" w:cs="TimesNewRomanPSMT"/>
          <w:sz w:val="24"/>
          <w:szCs w:val="24"/>
        </w:rPr>
        <w:t>ня сложности и 4 задания повышенного уровня сложности.</w:t>
      </w:r>
    </w:p>
    <w:p w:rsidR="00775AAA" w:rsidRPr="00775AAA" w:rsidRDefault="00775AAA" w:rsidP="0054688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Часть 2 содержит 6 заданий базового уровня, 8 заданий повышенного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уровня, а также одно задание высокого уровня сложности.</w:t>
      </w:r>
    </w:p>
    <w:p w:rsidR="00775AAA" w:rsidRPr="00775AAA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Задания части 3 относятся к повышенному и высокому уровню.</w:t>
      </w:r>
    </w:p>
    <w:p w:rsidR="00775AAA" w:rsidRPr="00775AAA" w:rsidRDefault="00775AAA" w:rsidP="005468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Предполагаемый процент выполнения</w:t>
      </w:r>
      <w:r>
        <w:rPr>
          <w:rFonts w:ascii="TimesNewRomanPSMT" w:hAnsi="TimesNewRomanPSMT" w:cs="TimesNewRomanPSMT"/>
          <w:sz w:val="24"/>
          <w:szCs w:val="24"/>
        </w:rPr>
        <w:t xml:space="preserve"> заданий базового уровня – 60%- 90%.            </w:t>
      </w:r>
      <w:r w:rsidRPr="00775AAA">
        <w:rPr>
          <w:rFonts w:ascii="TimesNewRomanPSMT" w:hAnsi="TimesNewRomanPSMT" w:cs="TimesNewRomanPSMT"/>
          <w:sz w:val="24"/>
          <w:szCs w:val="24"/>
        </w:rPr>
        <w:t>Предполагаемый процент выполнения заданий повышенного уровня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– 40%-60%. Предполагаемый процент выполнения заданий высокого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уровня – менее 40%.</w:t>
      </w:r>
    </w:p>
    <w:p w:rsidR="00936BC1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Для оценки достижения базового у</w:t>
      </w:r>
      <w:r>
        <w:rPr>
          <w:rFonts w:ascii="TimesNewRomanPSMT" w:hAnsi="TimesNewRomanPSMT" w:cs="TimesNewRomanPSMT"/>
          <w:sz w:val="24"/>
          <w:szCs w:val="24"/>
        </w:rPr>
        <w:t>ровня используются задания с вы</w:t>
      </w:r>
      <w:r w:rsidRPr="00775AAA">
        <w:rPr>
          <w:rFonts w:ascii="TimesNewRomanPSMT" w:hAnsi="TimesNewRomanPSMT" w:cs="TimesNewRomanPSMT"/>
          <w:sz w:val="24"/>
          <w:szCs w:val="24"/>
        </w:rPr>
        <w:t>бором ответа и кратким ответом. Дос</w:t>
      </w:r>
      <w:r>
        <w:rPr>
          <w:rFonts w:ascii="TimesNewRomanPSMT" w:hAnsi="TimesNewRomanPSMT" w:cs="TimesNewRomanPSMT"/>
          <w:sz w:val="24"/>
          <w:szCs w:val="24"/>
        </w:rPr>
        <w:t>тижение повышенного уровня под</w:t>
      </w:r>
      <w:r w:rsidRPr="00775AAA">
        <w:rPr>
          <w:rFonts w:ascii="TimesNewRomanPSMT" w:hAnsi="TimesNewRomanPSMT" w:cs="TimesNewRomanPSMT"/>
          <w:sz w:val="24"/>
          <w:szCs w:val="24"/>
        </w:rPr>
        <w:t>готовки проверяется с помощью заданий с выбором ответа, кратким и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развернутым ответом. Для проверки достижения высокого уровня подготовки в экзаменационной работе используются задания с кратким и развернутым ответом. Распределение заданий по уровням сложности представлено в таблице 5.</w:t>
      </w:r>
    </w:p>
    <w:p w:rsidR="00775AAA" w:rsidRPr="00546889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sz w:val="10"/>
          <w:szCs w:val="10"/>
        </w:rPr>
      </w:pPr>
    </w:p>
    <w:p w:rsidR="00775AAA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775AAA">
        <w:rPr>
          <w:rFonts w:ascii="TimesNewRomanPSMT" w:hAnsi="TimesNewRomanPSMT" w:cs="TimesNewRomanPSMT"/>
          <w:i/>
          <w:sz w:val="24"/>
          <w:szCs w:val="24"/>
        </w:rPr>
        <w:t>Таблица 5. Распределение заданий по уровням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032"/>
        <w:gridCol w:w="1823"/>
        <w:gridCol w:w="4895"/>
      </w:tblGrid>
      <w:tr w:rsid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сложности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Максимальный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первичный</w:t>
            </w:r>
          </w:p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</w:tc>
        <w:tc>
          <w:tcPr>
            <w:tcW w:w="4895" w:type="dxa"/>
          </w:tcPr>
          <w:p w:rsidR="00775AAA" w:rsidRPr="00775AAA" w:rsidRDefault="00775AAA" w:rsidP="005468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 первичного балла за задания</w:t>
            </w:r>
            <w:r w:rsidR="00546889" w:rsidRPr="005468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данного вида деятельности от</w:t>
            </w:r>
            <w:r w:rsidR="00546889" w:rsidRPr="005468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максимального первичного</w:t>
            </w:r>
            <w:r w:rsidR="00546889" w:rsidRPr="0054688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балла за всю работу (40)</w:t>
            </w:r>
          </w:p>
        </w:tc>
      </w:tr>
      <w:tr w:rsidR="00775AAA" w:rsidRP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4895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37,5%</w:t>
            </w:r>
          </w:p>
        </w:tc>
      </w:tr>
      <w:tr w:rsidR="00775AAA" w:rsidRP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4895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37,5%</w:t>
            </w:r>
          </w:p>
        </w:tc>
      </w:tr>
      <w:tr w:rsidR="00775AAA" w:rsidRP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Высоки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4895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25%</w:t>
            </w:r>
          </w:p>
        </w:tc>
      </w:tr>
      <w:tr w:rsidR="00775AAA" w:rsidRPr="00775AAA" w:rsidTr="00546889">
        <w:trPr>
          <w:jc w:val="center"/>
        </w:trPr>
        <w:tc>
          <w:tcPr>
            <w:tcW w:w="1827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Итого:</w:t>
            </w:r>
          </w:p>
        </w:tc>
        <w:tc>
          <w:tcPr>
            <w:tcW w:w="1032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823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4895" w:type="dxa"/>
          </w:tcPr>
          <w:p w:rsidR="00775AAA" w:rsidRPr="00775AAA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5AAA"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775AAA" w:rsidRPr="00546889" w:rsidRDefault="00775AAA" w:rsidP="00775AA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NewRomanPSMT" w:hAnsi="TimesNewRomanPSMT" w:cs="TimesNewRomanPSMT"/>
          <w:i/>
          <w:sz w:val="10"/>
          <w:szCs w:val="10"/>
        </w:rPr>
      </w:pPr>
    </w:p>
    <w:p w:rsidR="00775AAA" w:rsidRDefault="00775AAA" w:rsidP="0054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Внутри каждой из трех частей работы задания расположены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принципу нарастающей сложности теста. Сначала идут задания базового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уровня, затем </w:t>
      </w:r>
      <w:r w:rsidRPr="00775AAA">
        <w:rPr>
          <w:rFonts w:ascii="TimesNewRomanPSMT" w:hAnsi="TimesNewRomanPSMT" w:cs="TimesNewRomanPSMT"/>
          <w:sz w:val="24"/>
          <w:szCs w:val="24"/>
        </w:rPr>
        <w:t>повышенного, затем высокого. Задания одного 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сложности расположены с учетом вида проверяемой деятельности и последовательности расположения тем в кодификаторе содержания.</w:t>
      </w:r>
    </w:p>
    <w:p w:rsidR="00775AAA" w:rsidRPr="00546889" w:rsidRDefault="00775AAA" w:rsidP="00775A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75AAA" w:rsidRPr="00775AAA" w:rsidRDefault="00775AAA" w:rsidP="00775A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5AAA">
        <w:rPr>
          <w:rFonts w:ascii="TimesNewRomanPS-BoldMT" w:hAnsi="TimesNewRomanPS-BoldMT" w:cs="TimesNewRomanPS-BoldMT"/>
          <w:b/>
          <w:bCs/>
          <w:sz w:val="24"/>
          <w:szCs w:val="24"/>
        </w:rPr>
        <w:t>7. Система оценивания выполнени</w:t>
      </w:r>
      <w:r w:rsidR="00C95288">
        <w:rPr>
          <w:rFonts w:ascii="TimesNewRomanPS-BoldMT" w:hAnsi="TimesNewRomanPS-BoldMT" w:cs="TimesNewRomanPS-BoldMT"/>
          <w:b/>
          <w:bCs/>
          <w:sz w:val="24"/>
          <w:szCs w:val="24"/>
        </w:rPr>
        <w:t>я отдельных заданий и экзамена</w:t>
      </w:r>
      <w:r w:rsidRPr="00775AAA">
        <w:rPr>
          <w:rFonts w:ascii="TimesNewRomanPS-BoldMT" w:hAnsi="TimesNewRomanPS-BoldMT" w:cs="TimesNewRomanPS-BoldMT"/>
          <w:b/>
          <w:bCs/>
          <w:sz w:val="24"/>
          <w:szCs w:val="24"/>
        </w:rPr>
        <w:t>ционной работы в целом</w:t>
      </w:r>
    </w:p>
    <w:p w:rsidR="00775AAA" w:rsidRPr="00775AAA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Задания КИМ оцениваются разным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 числом баллов в зависимости от </w:t>
      </w:r>
      <w:r w:rsidRPr="00775AAA">
        <w:rPr>
          <w:rFonts w:ascii="TimesNewRomanPSMT" w:hAnsi="TimesNewRomanPSMT" w:cs="TimesNewRomanPSMT"/>
          <w:sz w:val="24"/>
          <w:szCs w:val="24"/>
        </w:rPr>
        <w:t>их типа.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Выполнение каждого задания части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 1 и части 2 оценивается в один </w:t>
      </w:r>
      <w:r w:rsidRPr="00775AAA">
        <w:rPr>
          <w:rFonts w:ascii="TimesNewRomanPSMT" w:hAnsi="TimesNewRomanPSMT" w:cs="TimesNewRomanPSMT"/>
          <w:sz w:val="24"/>
          <w:szCs w:val="24"/>
        </w:rPr>
        <w:t>балл.</w:t>
      </w:r>
    </w:p>
    <w:p w:rsidR="00775AAA" w:rsidRPr="00775AAA" w:rsidRDefault="00775AAA" w:rsidP="0054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Задание части 1 считается выполне</w:t>
      </w:r>
      <w:r w:rsidR="00C95288">
        <w:rPr>
          <w:rFonts w:ascii="TimesNewRomanPSMT" w:hAnsi="TimesNewRomanPSMT" w:cs="TimesNewRomanPSMT"/>
          <w:sz w:val="24"/>
          <w:szCs w:val="24"/>
        </w:rPr>
        <w:t>нным, если экзаменуемый дал от</w:t>
      </w:r>
      <w:r w:rsidRPr="00775AAA">
        <w:rPr>
          <w:rFonts w:ascii="TimesNewRomanPSMT" w:hAnsi="TimesNewRomanPSMT" w:cs="TimesNewRomanPSMT"/>
          <w:sz w:val="24"/>
          <w:szCs w:val="24"/>
        </w:rPr>
        <w:t>вет, соответствующий коду верного ответа. За выполне</w:t>
      </w:r>
      <w:r w:rsidR="00C95288">
        <w:rPr>
          <w:rFonts w:ascii="TimesNewRomanPSMT" w:hAnsi="TimesNewRomanPSMT" w:cs="TimesNewRomanPSMT"/>
          <w:sz w:val="24"/>
          <w:szCs w:val="24"/>
        </w:rPr>
        <w:t>ние каждого зада</w:t>
      </w:r>
      <w:r w:rsidRPr="00775AAA">
        <w:rPr>
          <w:rFonts w:ascii="TimesNewRomanPSMT" w:hAnsi="TimesNewRomanPSMT" w:cs="TimesNewRomanPSMT"/>
          <w:sz w:val="24"/>
          <w:szCs w:val="24"/>
        </w:rPr>
        <w:t>ния присваивается (в дихотомическо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й системе оценивания) либо ноль </w:t>
      </w:r>
      <w:r w:rsidRPr="00775AAA">
        <w:rPr>
          <w:rFonts w:ascii="TimesNewRomanPSMT" w:hAnsi="TimesNewRomanPSMT" w:cs="TimesNewRomanPSMT"/>
          <w:sz w:val="24"/>
          <w:szCs w:val="24"/>
        </w:rPr>
        <w:t>баллов («задание не выполнено»), либо один балл («задание выполнено»).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Ответы на задания части 1 и части 2 а</w:t>
      </w:r>
      <w:r w:rsidR="00C95288">
        <w:rPr>
          <w:rFonts w:ascii="TimesNewRomanPSMT" w:hAnsi="TimesNewRomanPSMT" w:cs="TimesNewRomanPSMT"/>
          <w:sz w:val="24"/>
          <w:szCs w:val="24"/>
        </w:rPr>
        <w:t>втоматически обрабатываются по</w:t>
      </w:r>
      <w:r w:rsidRPr="00775AAA">
        <w:rPr>
          <w:rFonts w:ascii="TimesNewRomanPSMT" w:hAnsi="TimesNewRomanPSMT" w:cs="TimesNewRomanPSMT"/>
          <w:sz w:val="24"/>
          <w:szCs w:val="24"/>
        </w:rPr>
        <w:t>сле сканирования бланков ответов №1.</w:t>
      </w:r>
    </w:p>
    <w:p w:rsidR="00775AAA" w:rsidRPr="00775AAA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Максимальное количество перви</w:t>
      </w:r>
      <w:r w:rsidR="00C95288">
        <w:rPr>
          <w:rFonts w:ascii="TimesNewRomanPSMT" w:hAnsi="TimesNewRomanPSMT" w:cs="TimesNewRomanPSMT"/>
          <w:sz w:val="24"/>
          <w:szCs w:val="24"/>
        </w:rPr>
        <w:t>чных баллов, которое можно полу</w:t>
      </w:r>
      <w:r w:rsidRPr="00775AAA">
        <w:rPr>
          <w:rFonts w:ascii="TimesNewRomanPSMT" w:hAnsi="TimesNewRomanPSMT" w:cs="TimesNewRomanPSMT"/>
          <w:sz w:val="24"/>
          <w:szCs w:val="24"/>
        </w:rPr>
        <w:t>чить за выполнение заданий части 1, – 13.</w:t>
      </w:r>
    </w:p>
    <w:p w:rsidR="00775AAA" w:rsidRPr="00775AAA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За выполнение каждого задания ча</w:t>
      </w:r>
      <w:r w:rsidR="00C95288">
        <w:rPr>
          <w:rFonts w:ascii="TimesNewRomanPSMT" w:hAnsi="TimesNewRomanPSMT" w:cs="TimesNewRomanPSMT"/>
          <w:sz w:val="24"/>
          <w:szCs w:val="24"/>
        </w:rPr>
        <w:t>сти 2 присваивается (в дихотоми</w:t>
      </w:r>
      <w:r w:rsidRPr="00775AAA">
        <w:rPr>
          <w:rFonts w:ascii="TimesNewRomanPSMT" w:hAnsi="TimesNewRomanPSMT" w:cs="TimesNewRomanPSMT"/>
          <w:sz w:val="24"/>
          <w:szCs w:val="24"/>
        </w:rPr>
        <w:t>ческой системе оценивания) либо ноль б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аллов («задание не выполнено»), </w:t>
      </w:r>
      <w:r w:rsidRPr="00775AAA">
        <w:rPr>
          <w:rFonts w:ascii="TimesNewRomanPSMT" w:hAnsi="TimesNewRomanPSMT" w:cs="TimesNewRomanPSMT"/>
          <w:sz w:val="24"/>
          <w:szCs w:val="24"/>
        </w:rPr>
        <w:t>либо один балл («задание выполнено»).</w:t>
      </w:r>
    </w:p>
    <w:p w:rsidR="00775AAA" w:rsidRPr="00775AAA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775AAA">
        <w:rPr>
          <w:rFonts w:ascii="TimesNewRomanPSMT" w:hAnsi="TimesNewRomanPSMT" w:cs="TimesNewRomanPSMT"/>
          <w:sz w:val="24"/>
          <w:szCs w:val="24"/>
        </w:rPr>
        <w:t>Максимальное количество балло</w:t>
      </w:r>
      <w:r w:rsidR="00C95288">
        <w:rPr>
          <w:rFonts w:ascii="TimesNewRomanPSMT" w:hAnsi="TimesNewRomanPSMT" w:cs="TimesNewRomanPSMT"/>
          <w:sz w:val="24"/>
          <w:szCs w:val="24"/>
        </w:rPr>
        <w:t>в, которое можно получить за вы</w:t>
      </w:r>
      <w:r w:rsidRPr="00775AAA">
        <w:rPr>
          <w:rFonts w:ascii="TimesNewRomanPSMT" w:hAnsi="TimesNewRomanPSMT" w:cs="TimesNewRomanPSMT"/>
          <w:sz w:val="24"/>
          <w:szCs w:val="24"/>
        </w:rPr>
        <w:t>полнение заданий части 2, – 15.</w:t>
      </w:r>
    </w:p>
    <w:p w:rsidR="00C95288" w:rsidRDefault="00775AAA" w:rsidP="0054688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75AAA">
        <w:rPr>
          <w:rFonts w:ascii="TimesNewRomanPSMT" w:hAnsi="TimesNewRomanPSMT" w:cs="TimesNewRomanPSMT"/>
          <w:sz w:val="24"/>
          <w:szCs w:val="24"/>
        </w:rPr>
        <w:t>Выполнение заданий части 3 оценивается от нуля до четырех баллов.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Ответы на задания части 3 проверяются и оцениваются экспертами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5AAA">
        <w:rPr>
          <w:rFonts w:ascii="TimesNewRomanPSMT" w:hAnsi="TimesNewRomanPSMT" w:cs="TimesNewRomanPSMT"/>
          <w:sz w:val="24"/>
          <w:szCs w:val="24"/>
        </w:rPr>
        <w:t>(устанавливается соответствие ответов</w:t>
      </w:r>
      <w:r w:rsidR="00C95288">
        <w:rPr>
          <w:rFonts w:ascii="TimesNewRomanPSMT" w:hAnsi="TimesNewRomanPSMT" w:cs="TimesNewRomanPSMT"/>
          <w:sz w:val="24"/>
          <w:szCs w:val="24"/>
        </w:rPr>
        <w:t xml:space="preserve"> определенному перечню критери</w:t>
      </w:r>
      <w:r w:rsidRPr="00775AAA">
        <w:rPr>
          <w:rFonts w:ascii="TimesNewRomanPSMT" w:hAnsi="TimesNewRomanPSMT" w:cs="TimesNewRomanPSMT"/>
          <w:sz w:val="24"/>
          <w:szCs w:val="24"/>
        </w:rPr>
        <w:t>ев)</w:t>
      </w:r>
      <w:r w:rsidR="00C95288" w:rsidRPr="00C95288">
        <w:t xml:space="preserve"> </w:t>
      </w:r>
    </w:p>
    <w:p w:rsidR="00C95288" w:rsidRPr="00C95288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Максимальное количество балло</w:t>
      </w:r>
      <w:r>
        <w:rPr>
          <w:rFonts w:ascii="TimesNewRomanPSMT" w:hAnsi="TimesNewRomanPSMT" w:cs="TimesNewRomanPSMT"/>
          <w:sz w:val="24"/>
          <w:szCs w:val="24"/>
        </w:rPr>
        <w:t>в, которое можно получить за вы</w:t>
      </w:r>
      <w:r w:rsidRPr="00C95288">
        <w:rPr>
          <w:rFonts w:ascii="TimesNewRomanPSMT" w:hAnsi="TimesNewRomanPSMT" w:cs="TimesNewRomanPSMT"/>
          <w:sz w:val="24"/>
          <w:szCs w:val="24"/>
        </w:rPr>
        <w:t>полнение заданий части 3, – 12.</w:t>
      </w:r>
    </w:p>
    <w:p w:rsidR="00775AAA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Максимальное количество перви</w:t>
      </w:r>
      <w:r>
        <w:rPr>
          <w:rFonts w:ascii="TimesNewRomanPSMT" w:hAnsi="TimesNewRomanPSMT" w:cs="TimesNewRomanPSMT"/>
          <w:sz w:val="24"/>
          <w:szCs w:val="24"/>
        </w:rPr>
        <w:t>чных баллов, которое можно полу</w:t>
      </w:r>
      <w:r w:rsidRPr="00C95288">
        <w:rPr>
          <w:rFonts w:ascii="TimesNewRomanPSMT" w:hAnsi="TimesNewRomanPSMT" w:cs="TimesNewRomanPSMT"/>
          <w:sz w:val="24"/>
          <w:szCs w:val="24"/>
        </w:rPr>
        <w:t>чить за выполнение всех заданий экзаменационной работы, – 40.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Оценка, фиксируемая в свидетельстве о результатах Е</w:t>
      </w:r>
      <w:r>
        <w:rPr>
          <w:rFonts w:ascii="TimesNewRomanPSMT" w:hAnsi="TimesNewRomanPSMT" w:cs="TimesNewRomanPSMT"/>
          <w:sz w:val="24"/>
          <w:szCs w:val="24"/>
        </w:rPr>
        <w:t>ГЭ для посту</w:t>
      </w:r>
      <w:r w:rsidRPr="00C95288">
        <w:rPr>
          <w:rFonts w:ascii="TimesNewRomanPSMT" w:hAnsi="TimesNewRomanPSMT" w:cs="TimesNewRomanPSMT"/>
          <w:sz w:val="24"/>
          <w:szCs w:val="24"/>
        </w:rPr>
        <w:t>пления в учреждения профессиональн</w:t>
      </w:r>
      <w:r>
        <w:rPr>
          <w:rFonts w:ascii="TimesNewRomanPSMT" w:hAnsi="TimesNewRomanPSMT" w:cs="TimesNewRomanPSMT"/>
          <w:sz w:val="24"/>
          <w:szCs w:val="24"/>
        </w:rPr>
        <w:t xml:space="preserve">ого образования, подсчитывается 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по </w:t>
      </w:r>
      <w:proofErr w:type="spellStart"/>
      <w:r w:rsidRPr="00C95288">
        <w:rPr>
          <w:rFonts w:ascii="TimesNewRomanPSMT" w:hAnsi="TimesNewRomanPSMT" w:cs="TimesNewRomanPSMT"/>
          <w:sz w:val="24"/>
          <w:szCs w:val="24"/>
        </w:rPr>
        <w:t>стобалльной</w:t>
      </w:r>
      <w:proofErr w:type="spellEnd"/>
      <w:r w:rsidRPr="00C95288">
        <w:rPr>
          <w:rFonts w:ascii="TimesNewRomanPSMT" w:hAnsi="TimesNewRomanPSMT" w:cs="TimesNewRomanPSMT"/>
          <w:sz w:val="24"/>
          <w:szCs w:val="24"/>
        </w:rPr>
        <w:t xml:space="preserve"> шкале на основе выполн</w:t>
      </w:r>
      <w:r>
        <w:rPr>
          <w:rFonts w:ascii="TimesNewRomanPSMT" w:hAnsi="TimesNewRomanPSMT" w:cs="TimesNewRomanPSMT"/>
          <w:sz w:val="24"/>
          <w:szCs w:val="24"/>
        </w:rPr>
        <w:t>ения всех заданий экзаменацион</w:t>
      </w:r>
      <w:r w:rsidRPr="00C95288">
        <w:rPr>
          <w:rFonts w:ascii="TimesNewRomanPSMT" w:hAnsi="TimesNewRomanPSMT" w:cs="TimesNewRomanPSMT"/>
          <w:sz w:val="24"/>
          <w:szCs w:val="24"/>
        </w:rPr>
        <w:t>ной работы. В свидетельство выставляю</w:t>
      </w:r>
      <w:r>
        <w:rPr>
          <w:rFonts w:ascii="TimesNewRomanPSMT" w:hAnsi="TimesNewRomanPSMT" w:cs="TimesNewRomanPSMT"/>
          <w:sz w:val="24"/>
          <w:szCs w:val="24"/>
        </w:rPr>
        <w:t xml:space="preserve">тся результаты ЕГЭ при условии, </w:t>
      </w:r>
      <w:r w:rsidRPr="00C95288">
        <w:rPr>
          <w:rFonts w:ascii="TimesNewRomanPSMT" w:hAnsi="TimesNewRomanPSMT" w:cs="TimesNewRomanPSMT"/>
          <w:sz w:val="24"/>
          <w:szCs w:val="24"/>
        </w:rPr>
        <w:t>если выпускник набрал количество баллов не ниже минимального</w:t>
      </w:r>
      <w:proofErr w:type="gramStart"/>
      <w:r w:rsidRPr="00C95288">
        <w:rPr>
          <w:rFonts w:ascii="TimesNewRomanPSMT" w:hAnsi="TimesNewRomanPSMT" w:cs="TimesNewRomanPSMT"/>
          <w:sz w:val="24"/>
          <w:szCs w:val="24"/>
        </w:rPr>
        <w:t>.</w:t>
      </w:r>
      <w:r w:rsidR="00775AAA" w:rsidRPr="00775AAA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C95288" w:rsidRPr="00C95288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8. Продолжительность ЕГЭ по информатике и ИКТ</w:t>
      </w:r>
    </w:p>
    <w:p w:rsidR="00C95288" w:rsidRDefault="00C95288" w:rsidP="0054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На выполнение экзаменационной работы отводится 4 часа</w:t>
      </w:r>
      <w:r>
        <w:rPr>
          <w:rFonts w:ascii="TimesNewRomanPSMT" w:hAnsi="TimesNewRomanPSMT" w:cs="TimesNewRomanPSMT"/>
          <w:sz w:val="24"/>
          <w:szCs w:val="24"/>
        </w:rPr>
        <w:t xml:space="preserve"> (240 </w:t>
      </w:r>
      <w:r w:rsidRPr="00C95288">
        <w:rPr>
          <w:rFonts w:ascii="TimesNewRomanPSMT" w:hAnsi="TimesNewRomanPSMT" w:cs="TimesNewRomanPSMT"/>
          <w:sz w:val="24"/>
          <w:szCs w:val="24"/>
        </w:rPr>
        <w:t>минут). На выполнение заданий части 1 и части 2 рекомендуется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отводить 1,5 часа (90 минут).</w:t>
      </w:r>
      <w:r w:rsidR="00546889" w:rsidRPr="00546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На выполнение заданий части 3 рекомендуется отводить 2,5 часа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(150 минут).</w:t>
      </w:r>
    </w:p>
    <w:p w:rsidR="00C95288" w:rsidRPr="004C6494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:rsidR="00C95288" w:rsidRPr="00C95288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proofErr w:type="gramStart"/>
      <w:r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>Изменения в КИМ 201</w:t>
      </w:r>
      <w:r w:rsidR="009113FD" w:rsidRPr="009113FD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 по сравнению с КИМ 201</w:t>
      </w:r>
      <w:r w:rsidR="009113FD" w:rsidRPr="009113FD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</w:t>
      </w:r>
      <w:proofErr w:type="gramEnd"/>
    </w:p>
    <w:p w:rsidR="00C95288" w:rsidRPr="00C95288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КИМ 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3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года существенно переработан по сравнению </w:t>
      </w:r>
      <w:proofErr w:type="gramStart"/>
      <w:r w:rsidRPr="00C95288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C9528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C95288">
        <w:rPr>
          <w:rFonts w:ascii="TimesNewRomanPSMT" w:hAnsi="TimesNewRomanPSMT" w:cs="TimesNewRomanPSMT"/>
          <w:sz w:val="24"/>
          <w:szCs w:val="24"/>
        </w:rPr>
        <w:t>КИМ</w:t>
      </w:r>
      <w:proofErr w:type="gramEnd"/>
      <w:r w:rsidRPr="00C95288">
        <w:rPr>
          <w:rFonts w:ascii="TimesNewRomanPSMT" w:hAnsi="TimesNewRomanPSMT" w:cs="TimesNewRomanPSMT"/>
          <w:sz w:val="24"/>
          <w:szCs w:val="24"/>
        </w:rPr>
        <w:t xml:space="preserve"> 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года. Изменено соотношение частей 1 и 2 работы (количество заданий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первой части сокращено с 18 до 13, во второй части – увеличено с 10 до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15), изменено распределение заданий по разделам курса информатики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C95288">
        <w:rPr>
          <w:rFonts w:ascii="TimesNewRomanPSMT" w:hAnsi="TimesNewRomanPSMT" w:cs="TimesNewRomanPSMT"/>
          <w:sz w:val="24"/>
          <w:szCs w:val="24"/>
        </w:rPr>
        <w:t>Увеличилось количество заданий по разделам «Элементы теории алгоритмов» и «Моделирование и компьютерный эксперимент», уменьшено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количество заданий по разделам «Системы счисления» и «Основы логики». Вместо задания на обработку графической информации </w:t>
      </w:r>
      <w:proofErr w:type="gramStart"/>
      <w:r w:rsidRPr="00C95288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C9528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C95288">
        <w:rPr>
          <w:rFonts w:ascii="TimesNewRomanPSMT" w:hAnsi="TimesNewRomanPSMT" w:cs="TimesNewRomanPSMT"/>
          <w:sz w:val="24"/>
          <w:szCs w:val="24"/>
        </w:rPr>
        <w:t>КИМ</w:t>
      </w:r>
      <w:proofErr w:type="gramEnd"/>
      <w:r w:rsidRPr="00C95288">
        <w:rPr>
          <w:rFonts w:ascii="TimesNewRomanPSMT" w:hAnsi="TimesNewRomanPSMT" w:cs="TimesNewRomanPSMT"/>
          <w:sz w:val="24"/>
          <w:szCs w:val="24"/>
        </w:rPr>
        <w:t xml:space="preserve"> ЕГЭ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3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г. вошло задание на обработку звука. Разбиение содержания заданий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на темы при этом осуществлено в соответствии с кодификатором 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2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C95288" w:rsidRPr="00C95288" w:rsidRDefault="00C95288" w:rsidP="00911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Незначительно изменилась (в сторону повышения) сложность работы, так как заданий базового уровня стало на два меньше, а повышенного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уровня – соответственно, на два больше. В результате доли заданий базового и повышенного уровня в итоговом первичном балле сравнялись. Количество заданий высокого уровня осталось неизменным. Общее распределение заданий по видам умений и способам действий принципиально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не изменилось, но изменилось, естественно, соотношение между первой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второй частями работы по этому показателю.</w:t>
      </w:r>
    </w:p>
    <w:p w:rsidR="00C95288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Вместе с тем, КИМ 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3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г. сохраняет преемственность </w:t>
      </w:r>
      <w:proofErr w:type="gramStart"/>
      <w:r w:rsidRPr="00C95288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C9528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C95288">
        <w:rPr>
          <w:rFonts w:ascii="TimesNewRomanPSMT" w:hAnsi="TimesNewRomanPSMT" w:cs="TimesNewRomanPSMT"/>
          <w:sz w:val="24"/>
          <w:szCs w:val="24"/>
        </w:rPr>
        <w:t>КИМ</w:t>
      </w:r>
      <w:proofErr w:type="gramEnd"/>
      <w:r w:rsidRPr="00C95288">
        <w:rPr>
          <w:rFonts w:ascii="TimesNewRomanPSMT" w:hAnsi="TimesNewRomanPSMT" w:cs="TimesNewRomanPSMT"/>
          <w:sz w:val="24"/>
          <w:szCs w:val="24"/>
        </w:rPr>
        <w:t xml:space="preserve"> ЕГЭ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2009 – 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2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гг. Около половины заданий КИМ 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3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г. не изменятся, значительную часть заданий 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3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года представляют собой модифицированные задания прошлых лет. Принципиально новых заданий </w:t>
      </w:r>
      <w:proofErr w:type="gramStart"/>
      <w:r w:rsidRPr="00C95288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C9528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C95288">
        <w:rPr>
          <w:rFonts w:ascii="TimesNewRomanPSMT" w:hAnsi="TimesNewRomanPSMT" w:cs="TimesNewRomanPSMT"/>
          <w:sz w:val="24"/>
          <w:szCs w:val="24"/>
        </w:rPr>
        <w:t>КИМ</w:t>
      </w:r>
      <w:proofErr w:type="gramEnd"/>
      <w:r w:rsidRPr="00C95288">
        <w:rPr>
          <w:rFonts w:ascii="TimesNewRomanPSMT" w:hAnsi="TimesNewRomanPSMT" w:cs="TimesNewRomanPSMT"/>
          <w:sz w:val="24"/>
          <w:szCs w:val="24"/>
        </w:rPr>
        <w:t xml:space="preserve"> 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3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C95288">
        <w:rPr>
          <w:rFonts w:ascii="TimesNewRomanPSMT" w:hAnsi="TimesNewRomanPSMT" w:cs="TimesNewRomanPSMT"/>
          <w:sz w:val="24"/>
          <w:szCs w:val="24"/>
        </w:rPr>
        <w:t>будет не более одной трети. Все это позволяет надеяться на то, что сравнение результатов выполнения ЕГЭ 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3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г. с результатами ЕГЭ</w:t>
      </w:r>
      <w:r>
        <w:rPr>
          <w:rFonts w:ascii="TimesNewRomanPSMT" w:hAnsi="TimesNewRomanPSMT" w:cs="TimesNewRomanPSMT"/>
          <w:sz w:val="24"/>
          <w:szCs w:val="24"/>
        </w:rPr>
        <w:t xml:space="preserve"> 2009 -</w:t>
      </w:r>
      <w:r w:rsidRPr="00C95288">
        <w:rPr>
          <w:rFonts w:ascii="TimesNewRomanPSMT" w:hAnsi="TimesNewRomanPSMT" w:cs="TimesNewRomanPSMT"/>
          <w:sz w:val="24"/>
          <w:szCs w:val="24"/>
        </w:rPr>
        <w:t>201</w:t>
      </w:r>
      <w:r w:rsidR="009113FD" w:rsidRPr="009113FD">
        <w:rPr>
          <w:rFonts w:ascii="TimesNewRomanPSMT" w:hAnsi="TimesNewRomanPSMT" w:cs="TimesNewRomanPSMT"/>
          <w:sz w:val="24"/>
          <w:szCs w:val="24"/>
        </w:rPr>
        <w:t>2</w:t>
      </w:r>
      <w:r w:rsidRPr="00C95288">
        <w:rPr>
          <w:rFonts w:ascii="TimesNewRomanPSMT" w:hAnsi="TimesNewRomanPSMT" w:cs="TimesNewRomanPSMT"/>
          <w:sz w:val="24"/>
          <w:szCs w:val="24"/>
        </w:rPr>
        <w:t xml:space="preserve"> гг. будет продуктивным и обоснованным.</w:t>
      </w:r>
    </w:p>
    <w:p w:rsidR="00C95288" w:rsidRPr="004C6494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0"/>
          <w:szCs w:val="10"/>
        </w:rPr>
      </w:pPr>
    </w:p>
    <w:p w:rsidR="00C95288" w:rsidRPr="00C95288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>10. План экзаменационной работы</w:t>
      </w:r>
    </w:p>
    <w:p w:rsidR="00C95288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95288">
        <w:rPr>
          <w:rFonts w:ascii="TimesNewRomanPSMT" w:hAnsi="TimesNewRomanPSMT" w:cs="TimesNewRomanPSMT"/>
          <w:sz w:val="24"/>
          <w:szCs w:val="24"/>
        </w:rPr>
        <w:t>Обобщенный план варианта КИМ 2012 г. дается в Приложении. Параллельность (эквивалентность) различных вариантов работы обеспечивается за счет подбора определенного количества однотипных, примерно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5288">
        <w:rPr>
          <w:rFonts w:ascii="TimesNewRomanPSMT" w:hAnsi="TimesNewRomanPSMT" w:cs="TimesNewRomanPSMT"/>
          <w:sz w:val="24"/>
          <w:szCs w:val="24"/>
        </w:rPr>
        <w:t>одинаковых по уровню сложности заданий по конкретной теме курса информатики, расположенных на одних и тех же местах в различных вариантах проверочной работы.</w:t>
      </w:r>
    </w:p>
    <w:p w:rsidR="00C95288" w:rsidRPr="00C95288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95288">
        <w:rPr>
          <w:rFonts w:ascii="TimesNewRomanPS-BoldMT" w:hAnsi="TimesNewRomanPS-BoldMT" w:cs="TimesNewRomanPS-BoldMT"/>
          <w:b/>
          <w:bCs/>
          <w:sz w:val="24"/>
          <w:szCs w:val="24"/>
        </w:rPr>
        <w:t>Приложение</w:t>
      </w:r>
    </w:p>
    <w:p w:rsidR="00C95288" w:rsidRPr="009E7D10" w:rsidRDefault="00C95288" w:rsidP="00C952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E7D10">
        <w:rPr>
          <w:rFonts w:ascii="TimesNewRomanPS-BoldMT" w:hAnsi="TimesNewRomanPS-BoldMT" w:cs="TimesNewRomanPS-BoldMT"/>
          <w:b/>
          <w:bCs/>
          <w:sz w:val="26"/>
          <w:szCs w:val="26"/>
        </w:rPr>
        <w:t>Обобщенный план варианта КИМ ЕГЭ 201</w:t>
      </w:r>
      <w:r w:rsidR="00B354C2" w:rsidRPr="009E7D10">
        <w:rPr>
          <w:rFonts w:ascii="TimesNewRomanPS-BoldMT" w:hAnsi="TimesNewRomanPS-BoldMT" w:cs="TimesNewRomanPS-BoldMT"/>
          <w:b/>
          <w:bCs/>
          <w:sz w:val="26"/>
          <w:szCs w:val="26"/>
        </w:rPr>
        <w:t>3</w:t>
      </w:r>
      <w:r w:rsidRPr="009E7D1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года</w:t>
      </w:r>
      <w:r w:rsidR="009E7D10" w:rsidRPr="009E7D1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9E7D1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по ИНФОРМАТИКЕ </w:t>
      </w:r>
    </w:p>
    <w:p w:rsidR="00C95288" w:rsidRPr="00C95288" w:rsidRDefault="00C95288" w:rsidP="004C64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95288">
        <w:rPr>
          <w:rFonts w:ascii="TimesNewRomanPS-ItalicMT" w:hAnsi="TimesNewRomanPS-ItalicMT" w:cs="TimesNewRomanPS-ItalicMT"/>
          <w:i/>
          <w:iCs/>
          <w:sz w:val="24"/>
          <w:szCs w:val="24"/>
        </w:rPr>
        <w:t>Обозначение заданий в работе и бланке ответов: А – задания с выбором</w:t>
      </w:r>
      <w:r w:rsidR="004C6494" w:rsidRPr="004C649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95288">
        <w:rPr>
          <w:rFonts w:ascii="TimesNewRomanPS-ItalicMT" w:hAnsi="TimesNewRomanPS-ItalicMT" w:cs="TimesNewRomanPS-ItalicMT"/>
          <w:i/>
          <w:iCs/>
          <w:sz w:val="24"/>
          <w:szCs w:val="24"/>
        </w:rPr>
        <w:t>ответа, В – задания с кратким ответом, С – задания с развернутым ответом.</w:t>
      </w:r>
    </w:p>
    <w:p w:rsidR="00C95288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9528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Уровни сложности заданий: Б – базовый (примерный интервал выполнения задания – 60%-90%), </w:t>
      </w:r>
      <w:proofErr w:type="gramStart"/>
      <w:r w:rsidRPr="00C95288">
        <w:rPr>
          <w:rFonts w:ascii="TimesNewRomanPS-ItalicMT" w:hAnsi="TimesNewRomanPS-ItalicMT" w:cs="TimesNewRomanPS-ItalicMT"/>
          <w:i/>
          <w:iCs/>
          <w:sz w:val="24"/>
          <w:szCs w:val="24"/>
        </w:rPr>
        <w:t>П</w:t>
      </w:r>
      <w:proofErr w:type="gramEnd"/>
      <w:r w:rsidRPr="00C9528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повышенный (40%-60%), В – высокий (менее40%).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20"/>
        <w:gridCol w:w="790"/>
        <w:gridCol w:w="16"/>
        <w:gridCol w:w="3088"/>
        <w:gridCol w:w="925"/>
        <w:gridCol w:w="917"/>
        <w:gridCol w:w="76"/>
        <w:gridCol w:w="770"/>
        <w:gridCol w:w="713"/>
        <w:gridCol w:w="993"/>
        <w:gridCol w:w="11"/>
        <w:gridCol w:w="839"/>
        <w:gridCol w:w="11"/>
        <w:gridCol w:w="19"/>
      </w:tblGrid>
      <w:tr w:rsidR="0054579C" w:rsidTr="009E7D10">
        <w:trPr>
          <w:jc w:val="center"/>
        </w:trPr>
        <w:tc>
          <w:tcPr>
            <w:tcW w:w="514" w:type="dxa"/>
          </w:tcPr>
          <w:p w:rsidR="00C95288" w:rsidRPr="00C95288" w:rsidRDefault="00C95288" w:rsidP="00C9528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C9528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№</w:t>
            </w:r>
          </w:p>
        </w:tc>
        <w:tc>
          <w:tcPr>
            <w:tcW w:w="826" w:type="dxa"/>
            <w:gridSpan w:val="3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Обоз-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наче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ние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зада-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ния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в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работе</w:t>
            </w:r>
          </w:p>
        </w:tc>
        <w:tc>
          <w:tcPr>
            <w:tcW w:w="3088" w:type="dxa"/>
          </w:tcPr>
          <w:p w:rsidR="00C95288" w:rsidRPr="00764B06" w:rsidRDefault="00C95288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Проверяемые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925" w:type="dxa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Коды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прове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ряемых</w:t>
            </w:r>
            <w:proofErr w:type="spellEnd"/>
          </w:p>
          <w:p w:rsidR="00C95288" w:rsidRPr="00764B06" w:rsidRDefault="00C95288" w:rsidP="009E7D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элементов</w:t>
            </w:r>
          </w:p>
          <w:p w:rsidR="00C95288" w:rsidRPr="00764B06" w:rsidRDefault="00C95288" w:rsidP="009E7D10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содержа-</w:t>
            </w:r>
          </w:p>
          <w:p w:rsidR="00C95288" w:rsidRPr="00764B06" w:rsidRDefault="00C95288" w:rsidP="004C649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ния</w:t>
            </w:r>
            <w:proofErr w:type="spellEnd"/>
            <w:r w:rsidR="004C649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кодифи</w:t>
            </w:r>
            <w:proofErr w:type="spellEnd"/>
            <w:r w:rsidR="004C649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катору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Коды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требо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ваний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к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уров</w:t>
            </w:r>
            <w:bookmarkStart w:id="0" w:name="_GoBack"/>
            <w:bookmarkEnd w:id="0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ню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подго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товки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выпуск-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ников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коди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149" w:right="-104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фикатору</w:t>
            </w:r>
            <w:proofErr w:type="spellEnd"/>
          </w:p>
        </w:tc>
        <w:tc>
          <w:tcPr>
            <w:tcW w:w="770" w:type="dxa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Коды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видов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дея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тель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ности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gram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(п.5</w:t>
            </w:r>
            <w:proofErr w:type="gram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специ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фика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ции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3" w:type="dxa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Уро-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вень</w:t>
            </w:r>
            <w:proofErr w:type="spellEnd"/>
          </w:p>
          <w:p w:rsidR="00C95288" w:rsidRPr="00764B06" w:rsidRDefault="00C95288" w:rsidP="009E7D10">
            <w:pPr>
              <w:autoSpaceDE w:val="0"/>
              <w:autoSpaceDN w:val="0"/>
              <w:adjustRightInd w:val="0"/>
              <w:ind w:right="-95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слож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ности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зада-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Макс.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балл </w:t>
            </w:r>
            <w:proofErr w:type="gram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выпол</w:t>
            </w:r>
            <w:proofErr w:type="spellEnd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нение</w:t>
            </w:r>
            <w:proofErr w:type="spellEnd"/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зада-</w:t>
            </w:r>
          </w:p>
          <w:p w:rsidR="00C95288" w:rsidRPr="00764B06" w:rsidRDefault="00C95288" w:rsidP="006A495B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80" w:type="dxa"/>
            <w:gridSpan w:val="4"/>
          </w:tcPr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Пример-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ное</w:t>
            </w:r>
            <w:proofErr w:type="spellEnd"/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время</w:t>
            </w:r>
          </w:p>
          <w:p w:rsidR="00C95288" w:rsidRPr="00764B06" w:rsidRDefault="009113FD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вы</w:t>
            </w:r>
            <w:r w:rsidR="00C95288"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пол</w:t>
            </w:r>
            <w:proofErr w:type="spellEnd"/>
            <w:r w:rsidR="00C95288"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-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нения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задания</w:t>
            </w:r>
          </w:p>
          <w:p w:rsidR="00C95288" w:rsidRPr="00764B06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 w:rsidRPr="00764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(мин.)</w:t>
            </w:r>
          </w:p>
        </w:tc>
      </w:tr>
      <w:tr w:rsidR="006A495B" w:rsidTr="0054579C">
        <w:trPr>
          <w:jc w:val="center"/>
        </w:trPr>
        <w:tc>
          <w:tcPr>
            <w:tcW w:w="9702" w:type="dxa"/>
            <w:gridSpan w:val="15"/>
          </w:tcPr>
          <w:p w:rsidR="006A495B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Часть</w:t>
            </w:r>
            <w:proofErr w:type="gramStart"/>
            <w:r w:rsidRPr="006A495B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1</w:t>
            </w:r>
            <w:proofErr w:type="gramEnd"/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88" w:type="dxa"/>
          </w:tcPr>
          <w:p w:rsidR="00C95288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Знания о системах счисления и двоичном представлении информации в памя</w:t>
            </w: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ти компьютера</w:t>
            </w:r>
          </w:p>
        </w:tc>
        <w:tc>
          <w:tcPr>
            <w:tcW w:w="925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1.4.1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3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88" w:type="dxa"/>
          </w:tcPr>
          <w:p w:rsidR="006A495B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Умение представлять и</w:t>
            </w:r>
          </w:p>
          <w:p w:rsidR="00C95288" w:rsidRDefault="006A495B" w:rsidP="009E7D10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считывать данные в разных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типах информационных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моделей (схемы, карты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таблицы, графики и формулы)</w:t>
            </w:r>
          </w:p>
        </w:tc>
        <w:tc>
          <w:tcPr>
            <w:tcW w:w="925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826" w:type="dxa"/>
            <w:gridSpan w:val="3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А3</w:t>
            </w:r>
          </w:p>
        </w:tc>
        <w:tc>
          <w:tcPr>
            <w:tcW w:w="3088" w:type="dxa"/>
          </w:tcPr>
          <w:p w:rsidR="00C95288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Умения строить таблицы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истинности и логические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схемы</w:t>
            </w:r>
          </w:p>
        </w:tc>
        <w:tc>
          <w:tcPr>
            <w:tcW w:w="925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1.5.1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1.3.1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3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88" w:type="dxa"/>
          </w:tcPr>
          <w:p w:rsidR="00C95288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Знания о файловой системе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организации данных</w:t>
            </w:r>
          </w:p>
        </w:tc>
        <w:tc>
          <w:tcPr>
            <w:tcW w:w="925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3.1.2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2.1.2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3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А5</w:t>
            </w:r>
          </w:p>
        </w:tc>
        <w:tc>
          <w:tcPr>
            <w:tcW w:w="3088" w:type="dxa"/>
          </w:tcPr>
          <w:p w:rsidR="006A495B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Формальное исполнение</w:t>
            </w:r>
          </w:p>
          <w:p w:rsidR="00C95288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алгоритма, записанного на</w:t>
            </w:r>
            <w:r w:rsidR="009113FD" w:rsidRPr="009113FD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естественном языке</w:t>
            </w:r>
          </w:p>
        </w:tc>
        <w:tc>
          <w:tcPr>
            <w:tcW w:w="925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1.6.1</w:t>
            </w:r>
          </w:p>
        </w:tc>
        <w:tc>
          <w:tcPr>
            <w:tcW w:w="993" w:type="dxa"/>
            <w:gridSpan w:val="2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770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Pr="006A495B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3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088" w:type="dxa"/>
          </w:tcPr>
          <w:p w:rsidR="00C95288" w:rsidRPr="006A495B" w:rsidRDefault="00B354C2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Знание технологии хране</w:t>
            </w:r>
            <w:r w:rsidR="006A495B" w:rsidRPr="006A495B">
              <w:rPr>
                <w:rFonts w:ascii="TimesNewRomanPSMT" w:hAnsi="TimesNewRomanPSMT" w:cs="TimesNewRomanPSMT"/>
                <w:sz w:val="24"/>
                <w:szCs w:val="24"/>
              </w:rPr>
              <w:t>ния, поиска и сортировки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A495B" w:rsidRPr="006A495B">
              <w:rPr>
                <w:rFonts w:ascii="TimesNewRomanPSMT" w:hAnsi="TimesNewRomanPSMT" w:cs="TimesNewRomanPSMT"/>
                <w:sz w:val="24"/>
                <w:szCs w:val="24"/>
              </w:rPr>
              <w:t>информации в базах данных</w:t>
            </w:r>
          </w:p>
        </w:tc>
        <w:tc>
          <w:tcPr>
            <w:tcW w:w="925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3.5.1</w:t>
            </w:r>
          </w:p>
        </w:tc>
        <w:tc>
          <w:tcPr>
            <w:tcW w:w="993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2.1.2</w:t>
            </w:r>
          </w:p>
        </w:tc>
        <w:tc>
          <w:tcPr>
            <w:tcW w:w="770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7</w:t>
            </w:r>
          </w:p>
        </w:tc>
        <w:tc>
          <w:tcPr>
            <w:tcW w:w="826" w:type="dxa"/>
            <w:gridSpan w:val="3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088" w:type="dxa"/>
          </w:tcPr>
          <w:p w:rsidR="00C95288" w:rsidRPr="006A495B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Знание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F75E2">
              <w:rPr>
                <w:rFonts w:ascii="TimesNewRomanPSMT" w:hAnsi="TimesNewRomanPSMT" w:cs="TimesNewRomanPSMT"/>
                <w:sz w:val="24"/>
                <w:szCs w:val="24"/>
              </w:rPr>
              <w:t>технологии обраб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отки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95B">
              <w:rPr>
                <w:rFonts w:ascii="TimesNewRomanPSMT" w:hAnsi="TimesNewRomanPSMT" w:cs="TimesNewRomanPSMT"/>
                <w:sz w:val="24"/>
                <w:szCs w:val="24"/>
              </w:rPr>
              <w:t>информации в электронных таблицах</w:t>
            </w:r>
          </w:p>
        </w:tc>
        <w:tc>
          <w:tcPr>
            <w:tcW w:w="925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3.4.1</w:t>
            </w:r>
          </w:p>
        </w:tc>
        <w:tc>
          <w:tcPr>
            <w:tcW w:w="993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1.1.1</w:t>
            </w:r>
          </w:p>
        </w:tc>
        <w:tc>
          <w:tcPr>
            <w:tcW w:w="770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3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А8</w:t>
            </w:r>
          </w:p>
        </w:tc>
        <w:tc>
          <w:tcPr>
            <w:tcW w:w="3088" w:type="dxa"/>
          </w:tcPr>
          <w:p w:rsidR="00C95288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Знание техноло</w:t>
            </w:r>
            <w:r w:rsid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гии обра</w:t>
            </w:r>
            <w:r w:rsidRPr="006A495B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ботки звука</w:t>
            </w:r>
          </w:p>
        </w:tc>
        <w:tc>
          <w:tcPr>
            <w:tcW w:w="925" w:type="dxa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3.3.3</w:t>
            </w:r>
          </w:p>
        </w:tc>
        <w:tc>
          <w:tcPr>
            <w:tcW w:w="993" w:type="dxa"/>
            <w:gridSpan w:val="2"/>
          </w:tcPr>
          <w:p w:rsidR="00C95288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2.8</w:t>
            </w:r>
          </w:p>
        </w:tc>
        <w:tc>
          <w:tcPr>
            <w:tcW w:w="770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9</w:t>
            </w:r>
          </w:p>
        </w:tc>
        <w:tc>
          <w:tcPr>
            <w:tcW w:w="826" w:type="dxa"/>
            <w:gridSpan w:val="3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088" w:type="dxa"/>
          </w:tcPr>
          <w:p w:rsidR="00C95288" w:rsidRDefault="007F75E2" w:rsidP="009E7D10">
            <w:pPr>
              <w:autoSpaceDE w:val="0"/>
              <w:autoSpaceDN w:val="0"/>
              <w:adjustRightInd w:val="0"/>
              <w:ind w:left="-139" w:right="-22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кодировать и де</w:t>
            </w:r>
            <w:r w:rsidR="00ED7EB1"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кодировать информацию</w:t>
            </w:r>
          </w:p>
        </w:tc>
        <w:tc>
          <w:tcPr>
            <w:tcW w:w="925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1.1.2</w:t>
            </w:r>
          </w:p>
        </w:tc>
        <w:tc>
          <w:tcPr>
            <w:tcW w:w="993" w:type="dxa"/>
            <w:gridSpan w:val="2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1.1.3</w:t>
            </w:r>
          </w:p>
        </w:tc>
        <w:tc>
          <w:tcPr>
            <w:tcW w:w="770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10</w:t>
            </w:r>
          </w:p>
        </w:tc>
        <w:tc>
          <w:tcPr>
            <w:tcW w:w="826" w:type="dxa"/>
            <w:gridSpan w:val="3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А10</w:t>
            </w:r>
          </w:p>
        </w:tc>
        <w:tc>
          <w:tcPr>
            <w:tcW w:w="3088" w:type="dxa"/>
          </w:tcPr>
          <w:p w:rsidR="00C95288" w:rsidRDefault="00ED7EB1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MT" w:hAnsi="TimesNewRomanPSMT" w:cs="TimesNewRomanPSMT"/>
                <w:sz w:val="24"/>
                <w:szCs w:val="24"/>
              </w:rPr>
              <w:t>Знание основных понятий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D7EB1">
              <w:rPr>
                <w:rFonts w:ascii="TimesNewRomanPSMT" w:hAnsi="TimesNewRomanPSMT" w:cs="TimesNewRomanPSMT"/>
                <w:sz w:val="24"/>
                <w:szCs w:val="24"/>
              </w:rPr>
              <w:t>и законов математической</w:t>
            </w:r>
            <w:r w:rsidR="009113FD" w:rsidRPr="009113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D7EB1">
              <w:rPr>
                <w:rFonts w:ascii="TimesNewRomanPSMT" w:hAnsi="TimesNewRomanPSMT" w:cs="TimesNewRomanPSMT"/>
                <w:sz w:val="24"/>
                <w:szCs w:val="24"/>
              </w:rPr>
              <w:t>логики</w:t>
            </w:r>
          </w:p>
        </w:tc>
        <w:tc>
          <w:tcPr>
            <w:tcW w:w="925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1.5.1</w:t>
            </w:r>
          </w:p>
        </w:tc>
        <w:tc>
          <w:tcPr>
            <w:tcW w:w="993" w:type="dxa"/>
            <w:gridSpan w:val="2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1.3.2</w:t>
            </w:r>
          </w:p>
        </w:tc>
        <w:tc>
          <w:tcPr>
            <w:tcW w:w="770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3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А11</w:t>
            </w:r>
          </w:p>
        </w:tc>
        <w:tc>
          <w:tcPr>
            <w:tcW w:w="3088" w:type="dxa"/>
          </w:tcPr>
          <w:p w:rsidR="00C95288" w:rsidRDefault="00ED7EB1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подсчитывать ин</w:t>
            </w:r>
            <w:r w:rsid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формационный объем со</w:t>
            </w: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общения</w:t>
            </w:r>
          </w:p>
        </w:tc>
        <w:tc>
          <w:tcPr>
            <w:tcW w:w="925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1.1.3</w:t>
            </w:r>
          </w:p>
        </w:tc>
        <w:tc>
          <w:tcPr>
            <w:tcW w:w="993" w:type="dxa"/>
            <w:gridSpan w:val="2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1.4.1</w:t>
            </w:r>
          </w:p>
        </w:tc>
        <w:tc>
          <w:tcPr>
            <w:tcW w:w="770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3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А12</w:t>
            </w:r>
          </w:p>
        </w:tc>
        <w:tc>
          <w:tcPr>
            <w:tcW w:w="3088" w:type="dxa"/>
          </w:tcPr>
          <w:p w:rsidR="00C95288" w:rsidRDefault="007F75E2" w:rsidP="009E7D10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Работа с массивами (за</w:t>
            </w:r>
            <w:r w:rsidR="00ED7EB1" w:rsidRPr="00ED7EB1">
              <w:rPr>
                <w:rFonts w:ascii="TimesNewRomanPSMT" w:hAnsi="TimesNewRomanPSMT" w:cs="TimesNewRomanPSMT"/>
                <w:sz w:val="24"/>
                <w:szCs w:val="24"/>
              </w:rPr>
              <w:t>полнение, считывание, поиск, сортировка, массовые</w:t>
            </w:r>
            <w:r w:rsidR="009E7D10" w:rsidRPr="009E7D1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ED7EB1" w:rsidRPr="00ED7EB1">
              <w:rPr>
                <w:rFonts w:ascii="TimesNewRomanPSMT" w:hAnsi="TimesNewRomanPSMT" w:cs="TimesNewRomanPSMT"/>
                <w:sz w:val="24"/>
                <w:szCs w:val="24"/>
              </w:rPr>
              <w:t>операции и др.)</w:t>
            </w:r>
          </w:p>
        </w:tc>
        <w:tc>
          <w:tcPr>
            <w:tcW w:w="925" w:type="dxa"/>
          </w:tcPr>
          <w:p w:rsidR="00ED7EB1" w:rsidRPr="00ED7EB1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1.5.2/</w:t>
            </w:r>
          </w:p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1.5.6</w:t>
            </w:r>
          </w:p>
        </w:tc>
        <w:tc>
          <w:tcPr>
            <w:tcW w:w="993" w:type="dxa"/>
            <w:gridSpan w:val="2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1.1.4</w:t>
            </w:r>
          </w:p>
        </w:tc>
        <w:tc>
          <w:tcPr>
            <w:tcW w:w="770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2</w:t>
            </w:r>
          </w:p>
        </w:tc>
        <w:tc>
          <w:tcPr>
            <w:tcW w:w="71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П</w:t>
            </w:r>
            <w:proofErr w:type="gramEnd"/>
          </w:p>
        </w:tc>
        <w:tc>
          <w:tcPr>
            <w:tcW w:w="993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5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13</w:t>
            </w:r>
          </w:p>
        </w:tc>
        <w:tc>
          <w:tcPr>
            <w:tcW w:w="826" w:type="dxa"/>
            <w:gridSpan w:val="3"/>
          </w:tcPr>
          <w:p w:rsidR="00C95288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А13</w:t>
            </w:r>
          </w:p>
        </w:tc>
        <w:tc>
          <w:tcPr>
            <w:tcW w:w="3088" w:type="dxa"/>
          </w:tcPr>
          <w:p w:rsidR="00C95288" w:rsidRPr="00ED7EB1" w:rsidRDefault="007F75E2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исполнить алгоритм для конкретного ис</w:t>
            </w:r>
            <w:r w:rsidR="00ED7EB1"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полнителя с фиксированным набором команд</w:t>
            </w:r>
          </w:p>
        </w:tc>
        <w:tc>
          <w:tcPr>
            <w:tcW w:w="925" w:type="dxa"/>
          </w:tcPr>
          <w:p w:rsidR="00C95288" w:rsidRPr="00ED7EB1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MT" w:hAnsi="TimesNewRomanPSMT" w:cs="TimesNewRomanPSMT"/>
                <w:sz w:val="19"/>
                <w:szCs w:val="19"/>
              </w:rPr>
              <w:t>1.6.3</w:t>
            </w:r>
          </w:p>
        </w:tc>
        <w:tc>
          <w:tcPr>
            <w:tcW w:w="993" w:type="dxa"/>
            <w:gridSpan w:val="2"/>
          </w:tcPr>
          <w:p w:rsidR="00C95288" w:rsidRPr="00ED7EB1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MT" w:hAnsi="TimesNewRomanPSMT" w:cs="TimesNewRomanPSMT"/>
                <w:sz w:val="19"/>
                <w:szCs w:val="19"/>
              </w:rPr>
              <w:t>1.1.4</w:t>
            </w:r>
          </w:p>
        </w:tc>
        <w:tc>
          <w:tcPr>
            <w:tcW w:w="770" w:type="dxa"/>
          </w:tcPr>
          <w:p w:rsidR="00C95288" w:rsidRPr="00ED7EB1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95288" w:rsidRPr="00ED7EB1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C95288" w:rsidRPr="00ED7EB1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C95288" w:rsidRPr="00ED7EB1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D7EB1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ED7EB1" w:rsidRPr="00764B06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14</w:t>
            </w:r>
          </w:p>
        </w:tc>
        <w:tc>
          <w:tcPr>
            <w:tcW w:w="826" w:type="dxa"/>
            <w:gridSpan w:val="3"/>
          </w:tcPr>
          <w:p w:rsidR="00ED7EB1" w:rsidRPr="00764B06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  <w:proofErr w:type="gramStart"/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88" w:type="dxa"/>
          </w:tcPr>
          <w:p w:rsidR="00ED7EB1" w:rsidRPr="00764B06" w:rsidRDefault="00ED7EB1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Кодирование текстовой</w:t>
            </w:r>
            <w:r w:rsidR="0054579C" w:rsidRPr="005457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информации. Кодировка</w:t>
            </w:r>
            <w:r w:rsidR="0054579C" w:rsidRPr="005457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ASCII. Основные кодировки кириллицы</w:t>
            </w:r>
          </w:p>
        </w:tc>
        <w:tc>
          <w:tcPr>
            <w:tcW w:w="925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1.1.3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1.4.1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ED7EB1" w:rsidRPr="00764B06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15</w:t>
            </w:r>
          </w:p>
        </w:tc>
        <w:tc>
          <w:tcPr>
            <w:tcW w:w="826" w:type="dxa"/>
            <w:gridSpan w:val="3"/>
          </w:tcPr>
          <w:p w:rsidR="00ED7EB1" w:rsidRPr="00764B06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  <w:proofErr w:type="gramStart"/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88" w:type="dxa"/>
          </w:tcPr>
          <w:p w:rsidR="00ED7EB1" w:rsidRPr="00764B06" w:rsidRDefault="00764B06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создавать линейный алгоритм для фор</w:t>
            </w:r>
            <w:r w:rsidR="00ED7EB1"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мального исполнителя</w:t>
            </w:r>
          </w:p>
        </w:tc>
        <w:tc>
          <w:tcPr>
            <w:tcW w:w="925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1.6.1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16</w:t>
            </w:r>
          </w:p>
        </w:tc>
        <w:tc>
          <w:tcPr>
            <w:tcW w:w="826" w:type="dxa"/>
            <w:gridSpan w:val="3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В3</w:t>
            </w:r>
          </w:p>
        </w:tc>
        <w:tc>
          <w:tcPr>
            <w:tcW w:w="3088" w:type="dxa"/>
          </w:tcPr>
          <w:p w:rsidR="00ED7EB1" w:rsidRPr="007F75E2" w:rsidRDefault="00764B06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Знание основных конструкци</w:t>
            </w:r>
            <w:r w:rsidR="007F75E2">
              <w:rPr>
                <w:rFonts w:ascii="TimesNewRomanPSMT" w:hAnsi="TimesNewRomanPSMT" w:cs="TimesNewRomanPSMT"/>
                <w:sz w:val="24"/>
                <w:szCs w:val="24"/>
              </w:rPr>
              <w:t>й языка программи</w:t>
            </w: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рования</w:t>
            </w:r>
          </w:p>
        </w:tc>
        <w:tc>
          <w:tcPr>
            <w:tcW w:w="925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1.7.2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17</w:t>
            </w:r>
          </w:p>
        </w:tc>
        <w:tc>
          <w:tcPr>
            <w:tcW w:w="826" w:type="dxa"/>
            <w:gridSpan w:val="3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  <w:proofErr w:type="gramStart"/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88" w:type="dxa"/>
          </w:tcPr>
          <w:p w:rsidR="00ED7EB1" w:rsidRPr="00764B06" w:rsidRDefault="00764B06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Знания о методах измерения количества информации</w:t>
            </w:r>
          </w:p>
        </w:tc>
        <w:tc>
          <w:tcPr>
            <w:tcW w:w="925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18</w:t>
            </w:r>
          </w:p>
        </w:tc>
        <w:tc>
          <w:tcPr>
            <w:tcW w:w="826" w:type="dxa"/>
            <w:gridSpan w:val="3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В5</w:t>
            </w:r>
          </w:p>
        </w:tc>
        <w:tc>
          <w:tcPr>
            <w:tcW w:w="3088" w:type="dxa"/>
          </w:tcPr>
          <w:p w:rsidR="00764B06" w:rsidRPr="00764B06" w:rsidRDefault="00764B06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Знания о визуализации</w:t>
            </w:r>
          </w:p>
          <w:p w:rsidR="00ED7EB1" w:rsidRPr="007F75E2" w:rsidRDefault="007F75E2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данных с помощью диа</w:t>
            </w:r>
            <w:r w:rsidR="00764B06" w:rsidRPr="00764B06">
              <w:rPr>
                <w:rFonts w:ascii="TimesNewRomanPSMT" w:hAnsi="TimesNewRomanPSMT" w:cs="TimesNewRomanPSMT"/>
                <w:sz w:val="24"/>
                <w:szCs w:val="24"/>
              </w:rPr>
              <w:t>грамм и графиков</w:t>
            </w:r>
          </w:p>
        </w:tc>
        <w:tc>
          <w:tcPr>
            <w:tcW w:w="925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3.4.3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1.1.2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19</w:t>
            </w:r>
          </w:p>
        </w:tc>
        <w:tc>
          <w:tcPr>
            <w:tcW w:w="826" w:type="dxa"/>
            <w:gridSpan w:val="3"/>
          </w:tcPr>
          <w:p w:rsidR="00ED7EB1" w:rsidRPr="00764B06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  <w:proofErr w:type="gramStart"/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088" w:type="dxa"/>
          </w:tcPr>
          <w:p w:rsidR="00ED7EB1" w:rsidRPr="007F75E2" w:rsidRDefault="00764B06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Использование переменных. Операции над переменными различных типов</w:t>
            </w:r>
            <w:r w:rsidR="0054579C" w:rsidRPr="005457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F75E2">
              <w:rPr>
                <w:rFonts w:ascii="TimesNewRomanPSMT" w:hAnsi="TimesNewRomanPSMT" w:cs="TimesNewRomanPSMT"/>
                <w:sz w:val="24"/>
                <w:szCs w:val="24"/>
              </w:rPr>
              <w:t>в языке программирова</w:t>
            </w: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ния.</w:t>
            </w:r>
          </w:p>
        </w:tc>
        <w:tc>
          <w:tcPr>
            <w:tcW w:w="925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1.7.1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ED7EB1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20</w:t>
            </w:r>
          </w:p>
        </w:tc>
        <w:tc>
          <w:tcPr>
            <w:tcW w:w="826" w:type="dxa"/>
            <w:gridSpan w:val="3"/>
          </w:tcPr>
          <w:p w:rsidR="00ED7EB1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088" w:type="dxa"/>
          </w:tcPr>
          <w:p w:rsidR="00ED7EB1" w:rsidRPr="00764B06" w:rsidRDefault="00764B06" w:rsidP="009E7D10">
            <w:pPr>
              <w:autoSpaceDE w:val="0"/>
              <w:autoSpaceDN w:val="0"/>
              <w:adjustRightInd w:val="0"/>
              <w:ind w:left="-139" w:right="-17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 алгоритма, содержащего </w:t>
            </w: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вспомогательные</w:t>
            </w:r>
            <w:r w:rsidR="0054579C" w:rsidRPr="005457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64B06">
              <w:rPr>
                <w:rFonts w:ascii="TimesNewRomanPSMT" w:hAnsi="TimesNewRomanPSMT" w:cs="TimesNewRomanPSMT"/>
                <w:sz w:val="24"/>
                <w:szCs w:val="24"/>
              </w:rPr>
              <w:t>алгоритмы, цикл и ветвление</w:t>
            </w:r>
          </w:p>
        </w:tc>
        <w:tc>
          <w:tcPr>
            <w:tcW w:w="925" w:type="dxa"/>
          </w:tcPr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993" w:type="dxa"/>
            <w:gridSpan w:val="2"/>
          </w:tcPr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ED7EB1" w:rsidRPr="007F75E2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ED7EB1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26" w:type="dxa"/>
            <w:gridSpan w:val="3"/>
          </w:tcPr>
          <w:p w:rsidR="00ED7EB1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В8</w:t>
            </w:r>
          </w:p>
        </w:tc>
        <w:tc>
          <w:tcPr>
            <w:tcW w:w="3088" w:type="dxa"/>
          </w:tcPr>
          <w:p w:rsidR="00764B06" w:rsidRPr="00764B06" w:rsidRDefault="00764B06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Знание </w:t>
            </w:r>
            <w:proofErr w:type="gramStart"/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позиционных</w:t>
            </w:r>
            <w:proofErr w:type="gramEnd"/>
          </w:p>
          <w:p w:rsidR="00ED7EB1" w:rsidRDefault="00764B06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64B0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систем счисления</w:t>
            </w:r>
          </w:p>
        </w:tc>
        <w:tc>
          <w:tcPr>
            <w:tcW w:w="925" w:type="dxa"/>
          </w:tcPr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1.4.1</w:t>
            </w:r>
          </w:p>
        </w:tc>
        <w:tc>
          <w:tcPr>
            <w:tcW w:w="993" w:type="dxa"/>
            <w:gridSpan w:val="2"/>
          </w:tcPr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1.1.3</w:t>
            </w:r>
          </w:p>
        </w:tc>
        <w:tc>
          <w:tcPr>
            <w:tcW w:w="770" w:type="dxa"/>
          </w:tcPr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54579C" w:rsidTr="009E7D10">
        <w:trPr>
          <w:jc w:val="center"/>
        </w:trPr>
        <w:tc>
          <w:tcPr>
            <w:tcW w:w="514" w:type="dxa"/>
          </w:tcPr>
          <w:p w:rsidR="00ED7EB1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22</w:t>
            </w:r>
          </w:p>
        </w:tc>
        <w:tc>
          <w:tcPr>
            <w:tcW w:w="826" w:type="dxa"/>
            <w:gridSpan w:val="3"/>
          </w:tcPr>
          <w:p w:rsidR="00ED7EB1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088" w:type="dxa"/>
          </w:tcPr>
          <w:p w:rsidR="003D69D1" w:rsidRPr="003D69D1" w:rsidRDefault="003D69D1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Умение представлять и</w:t>
            </w:r>
          </w:p>
          <w:p w:rsidR="00ED7EB1" w:rsidRPr="003D69D1" w:rsidRDefault="003D69D1" w:rsidP="009E7D10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считывать данные в разных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типах информационных</w:t>
            </w:r>
            <w:r w:rsidR="009E7D10" w:rsidRPr="009E7D1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моделей (схемы, карты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3D69D1">
              <w:rPr>
                <w:rFonts w:ascii="TimesNewRomanPSMT" w:hAnsi="TimesNewRomanPSMT" w:cs="TimesNewRomanPSMT"/>
                <w:sz w:val="24"/>
                <w:szCs w:val="24"/>
              </w:rPr>
              <w:t>таблицы, графики и формулы)</w:t>
            </w:r>
          </w:p>
        </w:tc>
        <w:tc>
          <w:tcPr>
            <w:tcW w:w="925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993" w:type="dxa"/>
            <w:gridSpan w:val="2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770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4"/>
          </w:tcPr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F75E2" w:rsidRPr="007F75E2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ED7EB1" w:rsidRPr="007F75E2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</w:tr>
      <w:tr w:rsidR="009E7D10" w:rsidTr="009E7D10">
        <w:trPr>
          <w:gridAfter w:val="1"/>
          <w:wAfter w:w="19" w:type="dxa"/>
          <w:jc w:val="center"/>
        </w:trPr>
        <w:tc>
          <w:tcPr>
            <w:tcW w:w="514" w:type="dxa"/>
          </w:tcPr>
          <w:p w:rsidR="00784D37" w:rsidRDefault="00784D37" w:rsidP="0054579C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810" w:type="dxa"/>
            <w:gridSpan w:val="2"/>
          </w:tcPr>
          <w:p w:rsidR="00784D37" w:rsidRPr="00784D37" w:rsidRDefault="00784D37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В10</w:t>
            </w:r>
          </w:p>
        </w:tc>
        <w:tc>
          <w:tcPr>
            <w:tcW w:w="3104" w:type="dxa"/>
            <w:gridSpan w:val="2"/>
          </w:tcPr>
          <w:p w:rsidR="00784D37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определять скорость передачи информации при заданной пропу</w:t>
            </w:r>
            <w:r w:rsidR="00784D37"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скной способности канала</w:t>
            </w:r>
          </w:p>
        </w:tc>
        <w:tc>
          <w:tcPr>
            <w:tcW w:w="925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784D37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1.1.4</w:t>
            </w:r>
          </w:p>
        </w:tc>
        <w:tc>
          <w:tcPr>
            <w:tcW w:w="993" w:type="dxa"/>
            <w:gridSpan w:val="2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784D37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1.4.2</w:t>
            </w:r>
          </w:p>
        </w:tc>
        <w:tc>
          <w:tcPr>
            <w:tcW w:w="770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784D37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4" w:type="dxa"/>
            <w:gridSpan w:val="2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</w:tr>
      <w:tr w:rsidR="009E7D10" w:rsidTr="009E7D10">
        <w:trPr>
          <w:gridAfter w:val="1"/>
          <w:wAfter w:w="19" w:type="dxa"/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2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В11</w:t>
            </w:r>
          </w:p>
        </w:tc>
        <w:tc>
          <w:tcPr>
            <w:tcW w:w="3104" w:type="dxa"/>
            <w:gridSpan w:val="2"/>
          </w:tcPr>
          <w:p w:rsidR="00784D37" w:rsidRPr="006A4EE8" w:rsidRDefault="006A4EE8" w:rsidP="009E7D10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Знание базовых принципов</w:t>
            </w:r>
            <w:r w:rsidR="009E7D10" w:rsidRPr="009E7D1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организации и функционирования компьютерных сетей, адресации в сети</w:t>
            </w:r>
          </w:p>
        </w:tc>
        <w:tc>
          <w:tcPr>
            <w:tcW w:w="925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3.6.1</w:t>
            </w:r>
          </w:p>
        </w:tc>
        <w:tc>
          <w:tcPr>
            <w:tcW w:w="993" w:type="dxa"/>
            <w:gridSpan w:val="2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2.1.2</w:t>
            </w:r>
          </w:p>
        </w:tc>
        <w:tc>
          <w:tcPr>
            <w:tcW w:w="770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4" w:type="dxa"/>
            <w:gridSpan w:val="2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6A4EE8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9E7D10" w:rsidTr="009E7D10">
        <w:trPr>
          <w:gridAfter w:val="1"/>
          <w:wAfter w:w="19" w:type="dxa"/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25</w:t>
            </w:r>
          </w:p>
        </w:tc>
        <w:tc>
          <w:tcPr>
            <w:tcW w:w="810" w:type="dxa"/>
            <w:gridSpan w:val="2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В12</w:t>
            </w:r>
          </w:p>
        </w:tc>
        <w:tc>
          <w:tcPr>
            <w:tcW w:w="3104" w:type="dxa"/>
            <w:gridSpan w:val="2"/>
          </w:tcPr>
          <w:p w:rsidR="00784D37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осуществлять поиск информации в Интер</w:t>
            </w: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нет</w:t>
            </w:r>
          </w:p>
        </w:tc>
        <w:tc>
          <w:tcPr>
            <w:tcW w:w="925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3.5.2</w:t>
            </w:r>
          </w:p>
        </w:tc>
        <w:tc>
          <w:tcPr>
            <w:tcW w:w="993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770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4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</w:tr>
      <w:tr w:rsidR="009E7D10" w:rsidTr="009E7D10">
        <w:trPr>
          <w:gridAfter w:val="1"/>
          <w:wAfter w:w="19" w:type="dxa"/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26</w:t>
            </w:r>
          </w:p>
        </w:tc>
        <w:tc>
          <w:tcPr>
            <w:tcW w:w="810" w:type="dxa"/>
            <w:gridSpan w:val="2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В13</w:t>
            </w:r>
          </w:p>
        </w:tc>
        <w:tc>
          <w:tcPr>
            <w:tcW w:w="3104" w:type="dxa"/>
            <w:gridSpan w:val="2"/>
          </w:tcPr>
          <w:p w:rsidR="00784D37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анализировать ре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зультат исполнения алго</w:t>
            </w:r>
            <w:r w:rsidRPr="00094CA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ритма</w:t>
            </w:r>
          </w:p>
        </w:tc>
        <w:tc>
          <w:tcPr>
            <w:tcW w:w="925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1.6.1</w:t>
            </w:r>
          </w:p>
        </w:tc>
        <w:tc>
          <w:tcPr>
            <w:tcW w:w="993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1.1.3</w:t>
            </w:r>
          </w:p>
        </w:tc>
        <w:tc>
          <w:tcPr>
            <w:tcW w:w="770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4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7</w:t>
            </w:r>
          </w:p>
        </w:tc>
      </w:tr>
      <w:tr w:rsidR="009E7D10" w:rsidTr="009E7D10">
        <w:trPr>
          <w:gridAfter w:val="1"/>
          <w:wAfter w:w="19" w:type="dxa"/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27</w:t>
            </w:r>
          </w:p>
        </w:tc>
        <w:tc>
          <w:tcPr>
            <w:tcW w:w="810" w:type="dxa"/>
            <w:gridSpan w:val="2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В14</w:t>
            </w:r>
          </w:p>
        </w:tc>
        <w:tc>
          <w:tcPr>
            <w:tcW w:w="3104" w:type="dxa"/>
            <w:gridSpan w:val="2"/>
          </w:tcPr>
          <w:p w:rsidR="006A4EE8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Умение анализировать</w:t>
            </w:r>
          </w:p>
          <w:p w:rsidR="006A4EE8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программу, использующую</w:t>
            </w:r>
          </w:p>
          <w:p w:rsidR="00784D37" w:rsidRPr="00094CA6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процедуры и функции</w:t>
            </w:r>
          </w:p>
        </w:tc>
        <w:tc>
          <w:tcPr>
            <w:tcW w:w="925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1.7.2</w:t>
            </w:r>
          </w:p>
        </w:tc>
        <w:tc>
          <w:tcPr>
            <w:tcW w:w="993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  <w:t>1.1.4</w:t>
            </w:r>
          </w:p>
        </w:tc>
        <w:tc>
          <w:tcPr>
            <w:tcW w:w="770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4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</w:t>
            </w:r>
          </w:p>
        </w:tc>
      </w:tr>
      <w:tr w:rsidR="009E7D10" w:rsidTr="009E7D10">
        <w:trPr>
          <w:gridAfter w:val="1"/>
          <w:wAfter w:w="19" w:type="dxa"/>
          <w:jc w:val="center"/>
        </w:trPr>
        <w:tc>
          <w:tcPr>
            <w:tcW w:w="514" w:type="dxa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28</w:t>
            </w:r>
          </w:p>
        </w:tc>
        <w:tc>
          <w:tcPr>
            <w:tcW w:w="810" w:type="dxa"/>
            <w:gridSpan w:val="2"/>
          </w:tcPr>
          <w:p w:rsidR="00784D37" w:rsidRPr="006A4EE8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В15</w:t>
            </w:r>
          </w:p>
        </w:tc>
        <w:tc>
          <w:tcPr>
            <w:tcW w:w="3104" w:type="dxa"/>
            <w:gridSpan w:val="2"/>
          </w:tcPr>
          <w:p w:rsidR="00784D37" w:rsidRPr="006A4EE8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строить и преобразовывать логические вы</w:t>
            </w: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ражения</w:t>
            </w:r>
          </w:p>
        </w:tc>
        <w:tc>
          <w:tcPr>
            <w:tcW w:w="925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1.5.1</w:t>
            </w:r>
          </w:p>
        </w:tc>
        <w:tc>
          <w:tcPr>
            <w:tcW w:w="993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6A4EE8"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770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</w:p>
        </w:tc>
        <w:tc>
          <w:tcPr>
            <w:tcW w:w="1004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6A4EE8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6A4EE8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10</w:t>
            </w:r>
          </w:p>
        </w:tc>
      </w:tr>
      <w:tr w:rsidR="007F75E2" w:rsidTr="0054579C">
        <w:trPr>
          <w:gridAfter w:val="1"/>
          <w:wAfter w:w="19" w:type="dxa"/>
          <w:jc w:val="center"/>
        </w:trPr>
        <w:tc>
          <w:tcPr>
            <w:tcW w:w="9683" w:type="dxa"/>
            <w:gridSpan w:val="14"/>
          </w:tcPr>
          <w:p w:rsidR="007F75E2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Часть3</w:t>
            </w:r>
          </w:p>
        </w:tc>
      </w:tr>
      <w:tr w:rsidR="009E7D10" w:rsidTr="009E7D10">
        <w:trPr>
          <w:gridAfter w:val="1"/>
          <w:wAfter w:w="19" w:type="dxa"/>
          <w:jc w:val="center"/>
        </w:trPr>
        <w:tc>
          <w:tcPr>
            <w:tcW w:w="514" w:type="dxa"/>
          </w:tcPr>
          <w:p w:rsidR="00784D37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29</w:t>
            </w:r>
          </w:p>
        </w:tc>
        <w:tc>
          <w:tcPr>
            <w:tcW w:w="810" w:type="dxa"/>
            <w:gridSpan w:val="2"/>
          </w:tcPr>
          <w:p w:rsidR="00784D37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04" w:type="dxa"/>
            <w:gridSpan w:val="2"/>
          </w:tcPr>
          <w:p w:rsidR="00784D37" w:rsidRPr="00094CA6" w:rsidRDefault="007F75E2" w:rsidP="009E7D10">
            <w:pPr>
              <w:autoSpaceDE w:val="0"/>
              <w:autoSpaceDN w:val="0"/>
              <w:adjustRightInd w:val="0"/>
              <w:ind w:left="-90" w:right="-116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прочесть фрагмент программы на</w:t>
            </w:r>
            <w:r w:rsidR="0054579C" w:rsidRPr="0054579C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7F75E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языке программирования и исправить допу</w:t>
            </w:r>
            <w:r w:rsidRPr="00094CA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щенные ошибки</w:t>
            </w:r>
          </w:p>
        </w:tc>
        <w:tc>
          <w:tcPr>
            <w:tcW w:w="925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1.7.2</w:t>
            </w:r>
          </w:p>
        </w:tc>
        <w:tc>
          <w:tcPr>
            <w:tcW w:w="993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gramStart"/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4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30</w:t>
            </w:r>
          </w:p>
        </w:tc>
      </w:tr>
      <w:tr w:rsidR="009E7D10" w:rsidTr="009E7D10">
        <w:trPr>
          <w:gridAfter w:val="1"/>
          <w:wAfter w:w="19" w:type="dxa"/>
          <w:jc w:val="center"/>
        </w:trPr>
        <w:tc>
          <w:tcPr>
            <w:tcW w:w="514" w:type="dxa"/>
          </w:tcPr>
          <w:p w:rsidR="00784D37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2"/>
          </w:tcPr>
          <w:p w:rsidR="00784D37" w:rsidRPr="007F75E2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04" w:type="dxa"/>
            <w:gridSpan w:val="2"/>
          </w:tcPr>
          <w:p w:rsidR="00784D37" w:rsidRPr="0054579C" w:rsidRDefault="00B354C2" w:rsidP="0054579C">
            <w:pPr>
              <w:autoSpaceDE w:val="0"/>
              <w:autoSpaceDN w:val="0"/>
              <w:adjustRightInd w:val="0"/>
              <w:ind w:left="-90" w:right="-116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Умения написать короткую (10 – 15 строк) про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стую программу (на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пример, обработки массива) на языке програм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мирования или записать</w:t>
            </w:r>
            <w:r w:rsidR="0054579C" w:rsidRPr="0054579C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54579C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алгоритм на естественном языке</w:t>
            </w:r>
          </w:p>
        </w:tc>
        <w:tc>
          <w:tcPr>
            <w:tcW w:w="925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1.7.3/</w:t>
            </w: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1.6.3</w:t>
            </w:r>
          </w:p>
          <w:p w:rsidR="00784D37" w:rsidRPr="00B354C2" w:rsidRDefault="00784D37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1.1.5/</w:t>
            </w:r>
          </w:p>
          <w:p w:rsidR="00784D37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en-US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770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</w:p>
        </w:tc>
        <w:tc>
          <w:tcPr>
            <w:tcW w:w="1004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784D37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30</w:t>
            </w:r>
          </w:p>
        </w:tc>
      </w:tr>
      <w:tr w:rsidR="00B354C2" w:rsidTr="009E7D10">
        <w:trPr>
          <w:gridAfter w:val="2"/>
          <w:wAfter w:w="30" w:type="dxa"/>
          <w:jc w:val="center"/>
        </w:trPr>
        <w:tc>
          <w:tcPr>
            <w:tcW w:w="534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31</w:t>
            </w:r>
          </w:p>
        </w:tc>
        <w:tc>
          <w:tcPr>
            <w:tcW w:w="790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С3</w:t>
            </w:r>
          </w:p>
        </w:tc>
        <w:tc>
          <w:tcPr>
            <w:tcW w:w="3104" w:type="dxa"/>
            <w:gridSpan w:val="2"/>
          </w:tcPr>
          <w:p w:rsidR="00B354C2" w:rsidRDefault="00B354C2" w:rsidP="004C6494">
            <w:pPr>
              <w:autoSpaceDE w:val="0"/>
              <w:autoSpaceDN w:val="0"/>
              <w:adjustRightInd w:val="0"/>
              <w:ind w:left="-123" w:right="-95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Умение построить дерево по заданному алго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ритму и обосновать ре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зультат построения</w:t>
            </w:r>
          </w:p>
        </w:tc>
        <w:tc>
          <w:tcPr>
            <w:tcW w:w="925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1.6.3</w:t>
            </w:r>
          </w:p>
        </w:tc>
        <w:tc>
          <w:tcPr>
            <w:tcW w:w="91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846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30</w:t>
            </w:r>
          </w:p>
        </w:tc>
      </w:tr>
      <w:tr w:rsidR="00B354C2" w:rsidTr="009E7D10">
        <w:trPr>
          <w:gridAfter w:val="2"/>
          <w:wAfter w:w="30" w:type="dxa"/>
          <w:jc w:val="center"/>
        </w:trPr>
        <w:tc>
          <w:tcPr>
            <w:tcW w:w="534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32</w:t>
            </w:r>
          </w:p>
        </w:tc>
        <w:tc>
          <w:tcPr>
            <w:tcW w:w="790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04" w:type="dxa"/>
            <w:gridSpan w:val="2"/>
          </w:tcPr>
          <w:p w:rsidR="00B354C2" w:rsidRPr="00B354C2" w:rsidRDefault="00B354C2" w:rsidP="0054579C">
            <w:pPr>
              <w:autoSpaceDE w:val="0"/>
              <w:autoSpaceDN w:val="0"/>
              <w:adjustRightInd w:val="0"/>
              <w:ind w:left="-123" w:right="-95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Умения создавать собственные программы</w:t>
            </w:r>
          </w:p>
          <w:p w:rsidR="00B354C2" w:rsidRDefault="00B354C2" w:rsidP="004C6494">
            <w:pPr>
              <w:autoSpaceDE w:val="0"/>
              <w:autoSpaceDN w:val="0"/>
              <w:adjustRightInd w:val="0"/>
              <w:ind w:left="-123" w:right="-95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(30 – 50 строк) для решения задач средней</w:t>
            </w:r>
            <w:r w:rsidR="004C6494" w:rsidRPr="004C649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сложности</w:t>
            </w:r>
          </w:p>
        </w:tc>
        <w:tc>
          <w:tcPr>
            <w:tcW w:w="925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1.7.3</w:t>
            </w:r>
          </w:p>
        </w:tc>
        <w:tc>
          <w:tcPr>
            <w:tcW w:w="917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846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B354C2" w:rsidRPr="00B354C2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B354C2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60</w:t>
            </w:r>
          </w:p>
        </w:tc>
      </w:tr>
    </w:tbl>
    <w:p w:rsidR="00B354C2" w:rsidRPr="00B354C2" w:rsidRDefault="00B354C2" w:rsidP="00C9528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sectPr w:rsidR="00B354C2" w:rsidRPr="00B354C2" w:rsidSect="00094C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6"/>
    <w:rsid w:val="00094CA6"/>
    <w:rsid w:val="00131F3F"/>
    <w:rsid w:val="001B78EB"/>
    <w:rsid w:val="003D69D1"/>
    <w:rsid w:val="003E2435"/>
    <w:rsid w:val="003E49BB"/>
    <w:rsid w:val="003F3CEC"/>
    <w:rsid w:val="004C6494"/>
    <w:rsid w:val="0054579C"/>
    <w:rsid w:val="00546889"/>
    <w:rsid w:val="006A495B"/>
    <w:rsid w:val="006A4EE8"/>
    <w:rsid w:val="00764B06"/>
    <w:rsid w:val="00775AAA"/>
    <w:rsid w:val="00784D37"/>
    <w:rsid w:val="007C24A7"/>
    <w:rsid w:val="007F75E2"/>
    <w:rsid w:val="008316DD"/>
    <w:rsid w:val="008427E7"/>
    <w:rsid w:val="008D455B"/>
    <w:rsid w:val="008E7B16"/>
    <w:rsid w:val="009113FD"/>
    <w:rsid w:val="00936BC1"/>
    <w:rsid w:val="0094108E"/>
    <w:rsid w:val="009E7D10"/>
    <w:rsid w:val="00A455B7"/>
    <w:rsid w:val="00A806C0"/>
    <w:rsid w:val="00B354C2"/>
    <w:rsid w:val="00B677FB"/>
    <w:rsid w:val="00BE11D6"/>
    <w:rsid w:val="00C95288"/>
    <w:rsid w:val="00DC64FA"/>
    <w:rsid w:val="00E52486"/>
    <w:rsid w:val="00ED7EB1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dcterms:created xsi:type="dcterms:W3CDTF">2012-09-13T07:08:00Z</dcterms:created>
  <dcterms:modified xsi:type="dcterms:W3CDTF">2012-09-13T07:08:00Z</dcterms:modified>
</cp:coreProperties>
</file>